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B6E" w:rsidRPr="00C47014" w:rsidRDefault="00327B6E" w:rsidP="00327B6E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C47014">
        <w:rPr>
          <w:rFonts w:ascii="Arial" w:hAnsi="Arial" w:cs="Arial"/>
          <w:b/>
          <w:sz w:val="22"/>
          <w:szCs w:val="22"/>
          <w:u w:val="single"/>
          <w:lang w:val="es-ES"/>
        </w:rPr>
        <w:t>ANEXO NÚM. 1</w:t>
      </w:r>
    </w:p>
    <w:p w:rsidR="00327B6E" w:rsidRPr="00C47014" w:rsidRDefault="00327B6E" w:rsidP="00327B6E">
      <w:pPr>
        <w:rPr>
          <w:rFonts w:ascii="Arial" w:hAnsi="Arial" w:cs="Arial"/>
          <w:sz w:val="22"/>
          <w:szCs w:val="22"/>
          <w:lang w:val="es-ES"/>
        </w:rPr>
      </w:pPr>
    </w:p>
    <w:p w:rsidR="007E2E8B" w:rsidRPr="00703383" w:rsidRDefault="007E2E8B" w:rsidP="007E2E8B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  <w:lang w:val="es-ES"/>
        </w:rPr>
      </w:pPr>
      <w:r w:rsidRPr="00703383">
        <w:rPr>
          <w:rFonts w:ascii="Arial" w:hAnsi="Arial" w:cs="Arial"/>
          <w:b/>
          <w:i/>
          <w:sz w:val="22"/>
          <w:szCs w:val="22"/>
          <w:u w:val="single"/>
          <w:lang w:val="es-ES"/>
        </w:rPr>
        <w:t>MODELO DE PROPUESTA ECONÓMICA Y DE REFERENCIAS CUYA VALORACIÓN DEPENDE DE FÓRMULAS AUTOMÁTICAS</w:t>
      </w:r>
    </w:p>
    <w:p w:rsidR="007E2E8B" w:rsidRPr="00703383" w:rsidRDefault="007E2E8B" w:rsidP="007E2E8B">
      <w:pPr>
        <w:spacing w:line="276" w:lineRule="auto"/>
        <w:rPr>
          <w:rFonts w:ascii="Arial" w:hAnsi="Arial" w:cs="Arial"/>
          <w:i/>
          <w:sz w:val="22"/>
          <w:szCs w:val="22"/>
          <w:lang w:val="es-ES"/>
        </w:rPr>
      </w:pPr>
    </w:p>
    <w:p w:rsidR="007E2E8B" w:rsidRPr="00703383" w:rsidRDefault="007E2E8B" w:rsidP="007E2E8B">
      <w:pPr>
        <w:spacing w:line="276" w:lineRule="auto"/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b/>
          <w:noProof/>
          <w:sz w:val="22"/>
          <w:szCs w:val="22"/>
          <w:lang w:val="es-ES"/>
        </w:rPr>
        <w:drawing>
          <wp:anchor distT="0" distB="0" distL="114300" distR="114300" simplePos="0" relativeHeight="251659264" behindDoc="0" locked="0" layoutInCell="1" allowOverlap="1" wp14:anchorId="3A59BB82" wp14:editId="1F7B2CC4">
            <wp:simplePos x="0" y="0"/>
            <wp:positionH relativeFrom="column">
              <wp:posOffset>3600450</wp:posOffset>
            </wp:positionH>
            <wp:positionV relativeFrom="paragraph">
              <wp:posOffset>57785</wp:posOffset>
            </wp:positionV>
            <wp:extent cx="2070735" cy="873125"/>
            <wp:effectExtent l="0" t="0" r="5715" b="317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E8B" w:rsidRPr="00703383" w:rsidRDefault="007E2E8B" w:rsidP="007E2E8B">
      <w:pPr>
        <w:spacing w:line="276" w:lineRule="auto"/>
        <w:rPr>
          <w:rFonts w:ascii="Arial" w:hAnsi="Arial" w:cs="Arial"/>
          <w:i/>
          <w:sz w:val="22"/>
          <w:szCs w:val="22"/>
          <w:lang w:val="es-ES"/>
        </w:rPr>
      </w:pPr>
    </w:p>
    <w:p w:rsidR="007E2E8B" w:rsidRPr="00703383" w:rsidRDefault="007E2E8B" w:rsidP="007E2E8B">
      <w:pPr>
        <w:spacing w:line="276" w:lineRule="auto"/>
        <w:rPr>
          <w:rFonts w:ascii="Arial" w:hAnsi="Arial" w:cs="Arial"/>
          <w:i/>
          <w:sz w:val="22"/>
          <w:szCs w:val="22"/>
          <w:lang w:val="es-ES"/>
        </w:rPr>
      </w:pPr>
    </w:p>
    <w:p w:rsidR="007E2E8B" w:rsidRPr="00703383" w:rsidRDefault="007E2E8B" w:rsidP="007E2E8B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7E2E8B" w:rsidRPr="00703383" w:rsidRDefault="007E2E8B" w:rsidP="007E2E8B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7E2E8B" w:rsidRPr="00703383" w:rsidRDefault="007E2E8B" w:rsidP="007E2E8B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7E2E8B" w:rsidRDefault="007E2E8B" w:rsidP="007E2E8B">
      <w:pPr>
        <w:tabs>
          <w:tab w:val="left" w:pos="142"/>
        </w:tabs>
        <w:spacing w:line="276" w:lineRule="auto"/>
        <w:rPr>
          <w:rFonts w:ascii="Arial" w:hAnsi="Arial" w:cs="Arial"/>
          <w:i/>
          <w:sz w:val="22"/>
          <w:lang w:val="es-ES"/>
        </w:rPr>
      </w:pPr>
      <w:bookmarkStart w:id="0" w:name="_Hlk158105855"/>
      <w:r w:rsidRPr="00A5346E">
        <w:rPr>
          <w:rFonts w:ascii="Arial" w:hAnsi="Arial" w:cs="Arial"/>
          <w:i/>
          <w:sz w:val="22"/>
          <w:lang w:val="es-ES"/>
        </w:rPr>
        <w:t>Proyect</w:t>
      </w:r>
      <w:r>
        <w:rPr>
          <w:rFonts w:ascii="Arial" w:hAnsi="Arial" w:cs="Arial"/>
          <w:i/>
          <w:sz w:val="22"/>
          <w:lang w:val="es-ES"/>
        </w:rPr>
        <w:t>o</w:t>
      </w:r>
      <w:r w:rsidRPr="00A5346E">
        <w:rPr>
          <w:rFonts w:ascii="Arial" w:hAnsi="Arial" w:cs="Arial"/>
          <w:i/>
          <w:sz w:val="22"/>
          <w:lang w:val="es-ES"/>
        </w:rPr>
        <w:t xml:space="preserve"> PI22/01200, </w:t>
      </w:r>
      <w:r w:rsidRPr="00A379BC">
        <w:rPr>
          <w:rFonts w:ascii="Arial" w:hAnsi="Arial" w:cs="Arial"/>
          <w:i/>
          <w:sz w:val="22"/>
          <w:lang w:val="es-ES"/>
        </w:rPr>
        <w:t>financiado por el</w:t>
      </w:r>
      <w:r w:rsidRPr="00A5346E">
        <w:rPr>
          <w:rFonts w:ascii="Arial" w:hAnsi="Arial" w:cs="Arial"/>
          <w:i/>
          <w:sz w:val="22"/>
          <w:lang w:val="es-ES"/>
        </w:rPr>
        <w:t xml:space="preserve"> Instituto de Salud Carlos III (ISCIII) </w:t>
      </w:r>
      <w:r w:rsidRPr="00A379BC">
        <w:rPr>
          <w:rFonts w:ascii="Arial" w:hAnsi="Arial" w:cs="Arial"/>
          <w:i/>
          <w:sz w:val="22"/>
          <w:lang w:val="es-ES"/>
        </w:rPr>
        <w:t>y cofin</w:t>
      </w:r>
      <w:r>
        <w:rPr>
          <w:rFonts w:ascii="Arial" w:hAnsi="Arial" w:cs="Arial"/>
          <w:i/>
          <w:sz w:val="22"/>
          <w:lang w:val="es-ES"/>
        </w:rPr>
        <w:t>anciado por la Unión Europea.</w:t>
      </w:r>
    </w:p>
    <w:bookmarkEnd w:id="0"/>
    <w:p w:rsidR="007E2E8B" w:rsidRPr="00703383" w:rsidRDefault="007E2E8B" w:rsidP="007E2E8B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7E2E8B" w:rsidRPr="00703383" w:rsidRDefault="007E2E8B" w:rsidP="007E2E8B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7E2E8B" w:rsidRPr="00703383" w:rsidRDefault="007E2E8B" w:rsidP="007E2E8B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  <w:lang w:val="es-ES"/>
        </w:rPr>
      </w:pPr>
      <w:r w:rsidRPr="00703383">
        <w:rPr>
          <w:rFonts w:ascii="Arial" w:hAnsi="Arial" w:cs="Arial"/>
          <w:i/>
          <w:sz w:val="22"/>
          <w:szCs w:val="22"/>
          <w:lang w:val="es-ES"/>
        </w:rPr>
        <w:t xml:space="preserve">El Sr. /La Sra. .............................. con residencia en ......................................... calle ...................................... núm. ................, de la empresa ..............................................., enterado del anuncio publicado en .................................... y de las condiciones y requisitos que se exigen para la adjudicación del servicio de ".................................... ", se compromete en nombre (propio o de la empresa que representa) a realizarlas con estricta sujeción a las siguientes condiciones: </w:t>
      </w:r>
    </w:p>
    <w:p w:rsidR="007E2E8B" w:rsidRPr="00703383" w:rsidRDefault="007E2E8B" w:rsidP="007E2E8B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7E2E8B" w:rsidRPr="00703383" w:rsidRDefault="007E2E8B" w:rsidP="007E2E8B">
      <w:pPr>
        <w:pStyle w:val="Sangradetextonormal"/>
        <w:spacing w:line="276" w:lineRule="auto"/>
        <w:rPr>
          <w:rStyle w:val="Ninguno"/>
          <w:rFonts w:ascii="Arial" w:hAnsi="Arial" w:cs="Arial"/>
          <w:bCs/>
          <w:sz w:val="22"/>
          <w:szCs w:val="22"/>
          <w:lang w:val="es-ES"/>
        </w:rPr>
      </w:pPr>
    </w:p>
    <w:p w:rsidR="007E2E8B" w:rsidRPr="00703383" w:rsidRDefault="007E2E8B" w:rsidP="007E2E8B">
      <w:pPr>
        <w:pStyle w:val="Sangradetextonormal"/>
        <w:spacing w:line="276" w:lineRule="auto"/>
        <w:rPr>
          <w:rStyle w:val="Ninguno"/>
          <w:rFonts w:ascii="Arial" w:hAnsi="Arial" w:cs="Arial"/>
          <w:bCs/>
          <w:color w:val="0000FF"/>
          <w:sz w:val="22"/>
          <w:szCs w:val="22"/>
          <w:u w:val="single" w:color="0000FF"/>
          <w:lang w:val="es-ES"/>
        </w:rPr>
      </w:pPr>
      <w:r w:rsidRPr="00703383">
        <w:rPr>
          <w:rStyle w:val="Ninguno"/>
          <w:rFonts w:ascii="Arial" w:hAnsi="Arial" w:cs="Arial"/>
          <w:bCs/>
          <w:sz w:val="22"/>
          <w:szCs w:val="22"/>
          <w:lang w:val="es-ES"/>
        </w:rPr>
        <w:t xml:space="preserve">Criterios evaluables con </w:t>
      </w:r>
      <w:r w:rsidRPr="00703383">
        <w:rPr>
          <w:rStyle w:val="Ninguno"/>
          <w:rFonts w:ascii="Arial" w:hAnsi="Arial" w:cs="Arial"/>
          <w:bCs/>
          <w:color w:val="0000FF"/>
          <w:sz w:val="22"/>
          <w:szCs w:val="22"/>
          <w:u w:val="single" w:color="0000FF"/>
          <w:lang w:val="es-ES"/>
        </w:rPr>
        <w:t>fórmulas automáticas</w:t>
      </w:r>
    </w:p>
    <w:p w:rsidR="007E2E8B" w:rsidRPr="00703383" w:rsidRDefault="007E2E8B" w:rsidP="007E2E8B">
      <w:pPr>
        <w:pStyle w:val="Sangradetextonormal"/>
        <w:spacing w:line="276" w:lineRule="auto"/>
        <w:rPr>
          <w:rStyle w:val="Ninguno"/>
          <w:rFonts w:ascii="Arial" w:hAnsi="Arial" w:cs="Arial"/>
          <w:bCs/>
          <w:color w:val="0000FF"/>
          <w:sz w:val="22"/>
          <w:szCs w:val="22"/>
          <w:u w:val="single" w:color="0000FF"/>
          <w:lang w:val="es-ES"/>
        </w:rPr>
      </w:pPr>
    </w:p>
    <w:p w:rsidR="007E2E8B" w:rsidRPr="00703383" w:rsidRDefault="007E2E8B" w:rsidP="007E2E8B">
      <w:pPr>
        <w:pStyle w:val="Sangradetextonormal"/>
        <w:spacing w:line="276" w:lineRule="auto"/>
        <w:rPr>
          <w:rFonts w:ascii="Arial" w:hAnsi="Arial" w:cs="Arial"/>
          <w:i/>
          <w:sz w:val="22"/>
          <w:szCs w:val="22"/>
          <w:lang w:val="es-ES"/>
        </w:rPr>
      </w:pPr>
    </w:p>
    <w:p w:rsidR="007E2E8B" w:rsidRPr="00703383" w:rsidRDefault="007E2E8B" w:rsidP="007E2E8B">
      <w:pPr>
        <w:pStyle w:val="Sangradetextonormal"/>
        <w:numPr>
          <w:ilvl w:val="0"/>
          <w:numId w:val="47"/>
        </w:numPr>
        <w:spacing w:line="276" w:lineRule="auto"/>
        <w:rPr>
          <w:rFonts w:ascii="Arial" w:hAnsi="Arial" w:cs="Arial"/>
          <w:i/>
          <w:sz w:val="22"/>
          <w:szCs w:val="22"/>
          <w:lang w:val="es-ES"/>
        </w:rPr>
      </w:pPr>
      <w:r w:rsidRPr="00703383">
        <w:rPr>
          <w:rFonts w:ascii="Arial" w:hAnsi="Arial" w:cs="Arial"/>
          <w:i/>
          <w:sz w:val="22"/>
          <w:szCs w:val="22"/>
          <w:lang w:val="es-ES"/>
        </w:rPr>
        <w:t xml:space="preserve">Oferta económica </w:t>
      </w:r>
    </w:p>
    <w:p w:rsidR="007E2E8B" w:rsidRPr="00703383" w:rsidRDefault="007E2E8B" w:rsidP="007E2E8B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5"/>
        <w:gridCol w:w="2363"/>
        <w:gridCol w:w="967"/>
        <w:gridCol w:w="1660"/>
        <w:gridCol w:w="1381"/>
        <w:gridCol w:w="1354"/>
      </w:tblGrid>
      <w:tr w:rsidR="007E2E8B" w:rsidRPr="00703383" w:rsidTr="00FF33B3">
        <w:trPr>
          <w:trHeight w:hRule="exact" w:val="1331"/>
          <w:jc w:val="center"/>
        </w:trPr>
        <w:tc>
          <w:tcPr>
            <w:tcW w:w="3338" w:type="dxa"/>
            <w:gridSpan w:val="2"/>
            <w:shd w:val="clear" w:color="auto" w:fill="BFBFBF"/>
            <w:vAlign w:val="center"/>
          </w:tcPr>
          <w:p w:rsidR="007E2E8B" w:rsidRPr="00703383" w:rsidRDefault="007E2E8B" w:rsidP="00FF33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0338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967" w:type="dxa"/>
            <w:shd w:val="clear" w:color="auto" w:fill="BFBFBF"/>
            <w:vAlign w:val="center"/>
          </w:tcPr>
          <w:p w:rsidR="007E2E8B" w:rsidRPr="00703383" w:rsidRDefault="007E2E8B" w:rsidP="00FF33B3">
            <w:pPr>
              <w:spacing w:line="276" w:lineRule="auto"/>
              <w:rPr>
                <w:rStyle w:val="Textoennegrita"/>
                <w:rFonts w:ascii="Arial" w:hAnsi="Arial" w:cs="Arial"/>
                <w:sz w:val="22"/>
                <w:szCs w:val="22"/>
                <w:lang w:val="es-ES"/>
              </w:rPr>
            </w:pPr>
            <w:r w:rsidRPr="00703383">
              <w:rPr>
                <w:rStyle w:val="Textoennegrita"/>
                <w:rFonts w:ascii="Arial" w:hAnsi="Arial" w:cs="Arial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660" w:type="dxa"/>
            <w:shd w:val="clear" w:color="auto" w:fill="BFBFBF"/>
            <w:vAlign w:val="center"/>
          </w:tcPr>
          <w:p w:rsidR="007E2E8B" w:rsidRPr="00703383" w:rsidRDefault="007E2E8B" w:rsidP="00FF33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"/>
              </w:rPr>
            </w:pPr>
            <w:r w:rsidRPr="00703383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"/>
              </w:rPr>
              <w:t>Precio máximo unitario (IVA no incluido)</w:t>
            </w:r>
          </w:p>
        </w:tc>
        <w:tc>
          <w:tcPr>
            <w:tcW w:w="1381" w:type="dxa"/>
            <w:shd w:val="clear" w:color="auto" w:fill="BFBFBF"/>
            <w:vAlign w:val="center"/>
          </w:tcPr>
          <w:p w:rsidR="007E2E8B" w:rsidRPr="00703383" w:rsidRDefault="007E2E8B" w:rsidP="00FF33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0338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Precio ofrecido (IVA excluido)</w:t>
            </w:r>
          </w:p>
        </w:tc>
        <w:tc>
          <w:tcPr>
            <w:tcW w:w="1354" w:type="dxa"/>
            <w:shd w:val="clear" w:color="auto" w:fill="BFBFBF"/>
            <w:vAlign w:val="center"/>
          </w:tcPr>
          <w:p w:rsidR="007E2E8B" w:rsidRPr="00703383" w:rsidRDefault="007E2E8B" w:rsidP="00FF33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0338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Precio (IVA incluido)</w:t>
            </w:r>
          </w:p>
        </w:tc>
      </w:tr>
      <w:tr w:rsidR="007E2E8B" w:rsidRPr="00703383" w:rsidTr="00FF33B3">
        <w:trPr>
          <w:trHeight w:hRule="exact" w:val="1091"/>
          <w:jc w:val="center"/>
        </w:trPr>
        <w:tc>
          <w:tcPr>
            <w:tcW w:w="975" w:type="dxa"/>
            <w:vMerge w:val="restart"/>
            <w:vAlign w:val="center"/>
          </w:tcPr>
          <w:p w:rsidR="007E2E8B" w:rsidRPr="00E10772" w:rsidRDefault="007E2E8B" w:rsidP="00FF33B3">
            <w:pPr>
              <w:pStyle w:val="Default"/>
              <w:spacing w:line="276" w:lineRule="auto"/>
              <w:jc w:val="both"/>
              <w:rPr>
                <w:rStyle w:val="Textoennegrita"/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1.WGS</w:t>
            </w:r>
          </w:p>
        </w:tc>
        <w:tc>
          <w:tcPr>
            <w:tcW w:w="2363" w:type="dxa"/>
            <w:vAlign w:val="center"/>
          </w:tcPr>
          <w:p w:rsidR="007E2E8B" w:rsidRPr="00E10772" w:rsidRDefault="007E2E8B" w:rsidP="00FF33B3">
            <w:pPr>
              <w:spacing w:line="276" w:lineRule="auto"/>
              <w:jc w:val="center"/>
              <w:rPr>
                <w:rStyle w:val="Textoennegrita"/>
                <w:b w:val="0"/>
                <w:bCs w:val="0"/>
                <w:lang w:val="en-US"/>
              </w:rPr>
            </w:pPr>
            <w:r w:rsidRPr="00E10772">
              <w:rPr>
                <w:rStyle w:val="Textoennegrita"/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WGS (2x150, </w:t>
            </w:r>
            <w:proofErr w:type="spellStart"/>
            <w:r w:rsidRPr="00E10772">
              <w:rPr>
                <w:rStyle w:val="Textoennegrita"/>
                <w:rFonts w:ascii="Arial" w:hAnsi="Arial" w:cs="Arial"/>
                <w:b w:val="0"/>
                <w:sz w:val="22"/>
                <w:szCs w:val="22"/>
                <w:lang w:val="en-US"/>
              </w:rPr>
              <w:t>NovaSeq</w:t>
            </w:r>
            <w:proofErr w:type="spellEnd"/>
            <w:r w:rsidRPr="00E10772">
              <w:rPr>
                <w:rStyle w:val="Textoennegrita"/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6000 S4, 30X)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7E2E8B" w:rsidRPr="00703383" w:rsidRDefault="007E2E8B" w:rsidP="00FF33B3">
            <w:pPr>
              <w:spacing w:line="276" w:lineRule="auto"/>
              <w:rPr>
                <w:rStyle w:val="Textoennegrita"/>
                <w:rFonts w:ascii="Arial" w:hAnsi="Arial" w:cs="Arial"/>
                <w:b w:val="0"/>
                <w:sz w:val="22"/>
                <w:szCs w:val="22"/>
                <w:lang w:val="es-ES"/>
              </w:rPr>
            </w:pPr>
            <w:proofErr w:type="spellStart"/>
            <w:r w:rsidRPr="00703383">
              <w:rPr>
                <w:rStyle w:val="Textoennegrita"/>
                <w:rFonts w:ascii="Arial" w:hAnsi="Arial" w:cs="Arial"/>
                <w:b w:val="0"/>
                <w:sz w:val="22"/>
                <w:szCs w:val="22"/>
                <w:lang w:val="es-ES"/>
              </w:rPr>
              <w:t>Sample</w:t>
            </w:r>
            <w:proofErr w:type="spellEnd"/>
          </w:p>
        </w:tc>
        <w:tc>
          <w:tcPr>
            <w:tcW w:w="1660" w:type="dxa"/>
            <w:shd w:val="clear" w:color="auto" w:fill="FFFFFF"/>
            <w:vAlign w:val="center"/>
          </w:tcPr>
          <w:p w:rsidR="007E2E8B" w:rsidRPr="00703383" w:rsidRDefault="007E2E8B" w:rsidP="00FF33B3">
            <w:pPr>
              <w:tabs>
                <w:tab w:val="decimal" w:pos="1138"/>
              </w:tabs>
              <w:spacing w:line="276" w:lineRule="auto"/>
              <w:jc w:val="center"/>
              <w:rPr>
                <w:rStyle w:val="Estilo3"/>
                <w:rFonts w:cs="Arial"/>
                <w:color w:val="FF0000"/>
                <w:szCs w:val="22"/>
                <w:lang w:val="es-E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>640,00</w:t>
            </w:r>
            <w:r w:rsidRPr="00703383"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 xml:space="preserve"> </w:t>
            </w:r>
            <w:r w:rsidRPr="00703383">
              <w:rPr>
                <w:rStyle w:val="Ninguno"/>
                <w:rFonts w:ascii="Arial" w:hAnsi="Arial" w:cs="Arial"/>
                <w:color w:val="FF0000"/>
                <w:sz w:val="22"/>
                <w:szCs w:val="22"/>
                <w:lang w:val="es-ES"/>
              </w:rPr>
              <w:t>euros</w:t>
            </w:r>
          </w:p>
        </w:tc>
        <w:tc>
          <w:tcPr>
            <w:tcW w:w="1381" w:type="dxa"/>
            <w:shd w:val="clear" w:color="auto" w:fill="FFFFFF"/>
            <w:vAlign w:val="center"/>
          </w:tcPr>
          <w:p w:rsidR="007E2E8B" w:rsidRPr="00703383" w:rsidRDefault="007E2E8B" w:rsidP="00FF33B3">
            <w:pPr>
              <w:tabs>
                <w:tab w:val="decimal" w:pos="1138"/>
              </w:tabs>
              <w:spacing w:line="276" w:lineRule="auto"/>
              <w:jc w:val="right"/>
              <w:rPr>
                <w:rStyle w:val="Estilo3"/>
                <w:rFonts w:cs="Arial"/>
                <w:szCs w:val="22"/>
                <w:lang w:val="es-ES"/>
              </w:rPr>
            </w:pPr>
            <w:r w:rsidRPr="00703383">
              <w:rPr>
                <w:rStyle w:val="Estilo3"/>
                <w:rFonts w:cs="Arial"/>
                <w:szCs w:val="22"/>
                <w:lang w:val="es-ES"/>
              </w:rPr>
              <w:t>euros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7E2E8B" w:rsidRPr="00703383" w:rsidRDefault="007E2E8B" w:rsidP="00FF33B3">
            <w:pPr>
              <w:tabs>
                <w:tab w:val="decimal" w:pos="1138"/>
              </w:tabs>
              <w:spacing w:line="276" w:lineRule="auto"/>
              <w:jc w:val="right"/>
              <w:rPr>
                <w:rStyle w:val="Estilo3"/>
                <w:rFonts w:cs="Arial"/>
                <w:szCs w:val="22"/>
                <w:lang w:val="es-ES"/>
              </w:rPr>
            </w:pPr>
            <w:r w:rsidRPr="00703383">
              <w:rPr>
                <w:rStyle w:val="Estilo3"/>
                <w:rFonts w:cs="Arial"/>
                <w:szCs w:val="22"/>
                <w:lang w:val="es-ES"/>
              </w:rPr>
              <w:t>euros</w:t>
            </w:r>
          </w:p>
        </w:tc>
      </w:tr>
      <w:tr w:rsidR="007E2E8B" w:rsidRPr="00703383" w:rsidTr="00FF33B3">
        <w:trPr>
          <w:trHeight w:hRule="exact" w:val="1286"/>
          <w:jc w:val="center"/>
        </w:trPr>
        <w:tc>
          <w:tcPr>
            <w:tcW w:w="975" w:type="dxa"/>
            <w:vMerge/>
            <w:vAlign w:val="center"/>
          </w:tcPr>
          <w:p w:rsidR="007E2E8B" w:rsidRPr="00E10772" w:rsidRDefault="007E2E8B" w:rsidP="00FF33B3">
            <w:pPr>
              <w:spacing w:line="276" w:lineRule="auto"/>
              <w:jc w:val="center"/>
              <w:rPr>
                <w:rStyle w:val="Textoennegrita"/>
                <w:b w:val="0"/>
                <w:lang w:val="es-ES"/>
              </w:rPr>
            </w:pPr>
          </w:p>
        </w:tc>
        <w:tc>
          <w:tcPr>
            <w:tcW w:w="2363" w:type="dxa"/>
            <w:vAlign w:val="center"/>
          </w:tcPr>
          <w:p w:rsidR="007E2E8B" w:rsidRPr="00E10772" w:rsidRDefault="007E2E8B" w:rsidP="00FF33B3">
            <w:pPr>
              <w:spacing w:line="276" w:lineRule="auto"/>
              <w:jc w:val="center"/>
              <w:rPr>
                <w:rStyle w:val="Textoennegrita"/>
                <w:b w:val="0"/>
                <w:lang w:val="es-ES"/>
              </w:rPr>
            </w:pPr>
            <w:r w:rsidRPr="000427F3">
              <w:rPr>
                <w:rFonts w:ascii="Arial" w:hAnsi="Arial" w:cs="Arial"/>
                <w:sz w:val="22"/>
                <w:szCs w:val="22"/>
                <w:lang w:eastAsia="en-GB"/>
              </w:rPr>
              <w:t>WGS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0427F3">
              <w:rPr>
                <w:rFonts w:ascii="Arial" w:hAnsi="Arial" w:cs="Arial"/>
                <w:sz w:val="22"/>
                <w:szCs w:val="22"/>
                <w:lang w:eastAsia="en-GB"/>
              </w:rPr>
              <w:t xml:space="preserve">(2x150, </w:t>
            </w:r>
            <w:proofErr w:type="spellStart"/>
            <w:r w:rsidRPr="000427F3">
              <w:rPr>
                <w:rFonts w:ascii="Arial" w:hAnsi="Arial" w:cs="Arial"/>
                <w:sz w:val="22"/>
                <w:szCs w:val="22"/>
                <w:lang w:eastAsia="en-GB"/>
              </w:rPr>
              <w:t>NovaSeq</w:t>
            </w:r>
            <w:proofErr w:type="spellEnd"/>
            <w:r w:rsidRPr="000427F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6000 S4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, 30X</w:t>
            </w:r>
            <w:r w:rsidRPr="000427F3">
              <w:rPr>
                <w:rFonts w:ascii="Arial" w:hAnsi="Arial" w:cs="Arial"/>
                <w:sz w:val="22"/>
                <w:szCs w:val="22"/>
                <w:lang w:eastAsia="en-GB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+ anàlisis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GB"/>
              </w:rPr>
              <w:t>bioinformático</w:t>
            </w:r>
            <w:proofErr w:type="spellEnd"/>
          </w:p>
        </w:tc>
        <w:tc>
          <w:tcPr>
            <w:tcW w:w="967" w:type="dxa"/>
            <w:shd w:val="clear" w:color="auto" w:fill="FFFFFF"/>
            <w:vAlign w:val="center"/>
          </w:tcPr>
          <w:p w:rsidR="007E2E8B" w:rsidRPr="00703383" w:rsidRDefault="007E2E8B" w:rsidP="00FF33B3">
            <w:pPr>
              <w:spacing w:line="276" w:lineRule="auto"/>
              <w:rPr>
                <w:rStyle w:val="Textoennegrita"/>
                <w:rFonts w:ascii="Arial" w:hAnsi="Arial" w:cs="Arial"/>
                <w:b w:val="0"/>
                <w:sz w:val="22"/>
                <w:szCs w:val="22"/>
                <w:lang w:val="es-ES"/>
              </w:rPr>
            </w:pPr>
            <w:proofErr w:type="spellStart"/>
            <w:r w:rsidRPr="00703383">
              <w:rPr>
                <w:rStyle w:val="Textoennegrita"/>
                <w:rFonts w:ascii="Arial" w:hAnsi="Arial" w:cs="Arial"/>
                <w:b w:val="0"/>
                <w:sz w:val="22"/>
                <w:szCs w:val="22"/>
                <w:lang w:val="es-ES"/>
              </w:rPr>
              <w:t>Sample</w:t>
            </w:r>
            <w:proofErr w:type="spellEnd"/>
          </w:p>
        </w:tc>
        <w:tc>
          <w:tcPr>
            <w:tcW w:w="1660" w:type="dxa"/>
            <w:shd w:val="clear" w:color="auto" w:fill="FFFFFF"/>
            <w:vAlign w:val="center"/>
          </w:tcPr>
          <w:p w:rsidR="007E2E8B" w:rsidRPr="00703383" w:rsidRDefault="007E2E8B" w:rsidP="00FF33B3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>650,00</w:t>
            </w:r>
            <w:r w:rsidRPr="00703383"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 xml:space="preserve"> </w:t>
            </w:r>
            <w:r w:rsidRPr="00703383">
              <w:rPr>
                <w:rStyle w:val="Ninguno"/>
                <w:rFonts w:ascii="Arial" w:hAnsi="Arial" w:cs="Arial"/>
                <w:color w:val="FF0000"/>
                <w:sz w:val="22"/>
                <w:szCs w:val="22"/>
                <w:lang w:val="es-ES"/>
              </w:rPr>
              <w:t>euros</w:t>
            </w:r>
          </w:p>
        </w:tc>
        <w:tc>
          <w:tcPr>
            <w:tcW w:w="1381" w:type="dxa"/>
            <w:shd w:val="clear" w:color="auto" w:fill="FFFFFF"/>
            <w:vAlign w:val="center"/>
          </w:tcPr>
          <w:p w:rsidR="007E2E8B" w:rsidRPr="00703383" w:rsidRDefault="007E2E8B" w:rsidP="00FF33B3">
            <w:pPr>
              <w:tabs>
                <w:tab w:val="decimal" w:pos="1138"/>
              </w:tabs>
              <w:spacing w:line="276" w:lineRule="auto"/>
              <w:jc w:val="right"/>
              <w:rPr>
                <w:rStyle w:val="Estilo3"/>
                <w:rFonts w:cs="Arial"/>
                <w:szCs w:val="22"/>
                <w:lang w:val="es-ES"/>
              </w:rPr>
            </w:pPr>
            <w:r w:rsidRPr="00703383">
              <w:rPr>
                <w:rStyle w:val="Estilo3"/>
                <w:rFonts w:cs="Arial"/>
                <w:szCs w:val="22"/>
                <w:lang w:val="es-ES"/>
              </w:rPr>
              <w:t>euros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7E2E8B" w:rsidRPr="00703383" w:rsidRDefault="007E2E8B" w:rsidP="00FF33B3">
            <w:pPr>
              <w:tabs>
                <w:tab w:val="decimal" w:pos="1138"/>
              </w:tabs>
              <w:spacing w:line="276" w:lineRule="auto"/>
              <w:jc w:val="right"/>
              <w:rPr>
                <w:rStyle w:val="Estilo3"/>
                <w:rFonts w:cs="Arial"/>
                <w:szCs w:val="22"/>
                <w:lang w:val="es-ES"/>
              </w:rPr>
            </w:pPr>
            <w:r w:rsidRPr="00703383">
              <w:rPr>
                <w:rStyle w:val="Estilo3"/>
                <w:rFonts w:cs="Arial"/>
                <w:szCs w:val="22"/>
                <w:lang w:val="es-ES"/>
              </w:rPr>
              <w:t>euros</w:t>
            </w:r>
          </w:p>
        </w:tc>
      </w:tr>
    </w:tbl>
    <w:p w:rsidR="007E2E8B" w:rsidRDefault="007E2E8B" w:rsidP="007E2E8B">
      <w:pPr>
        <w:spacing w:line="276" w:lineRule="auto"/>
        <w:rPr>
          <w:rFonts w:ascii="Arial" w:hAnsi="Arial" w:cs="Arial"/>
          <w:i/>
          <w:sz w:val="22"/>
          <w:szCs w:val="22"/>
          <w:lang w:val="es-ES"/>
        </w:rPr>
      </w:pP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6"/>
        <w:gridCol w:w="2093"/>
        <w:gridCol w:w="965"/>
        <w:gridCol w:w="1660"/>
        <w:gridCol w:w="1372"/>
        <w:gridCol w:w="1354"/>
      </w:tblGrid>
      <w:tr w:rsidR="007E2E8B" w:rsidRPr="00703383" w:rsidTr="00FF33B3">
        <w:trPr>
          <w:trHeight w:val="1331"/>
          <w:jc w:val="center"/>
        </w:trPr>
        <w:tc>
          <w:tcPr>
            <w:tcW w:w="3349" w:type="dxa"/>
            <w:gridSpan w:val="2"/>
            <w:shd w:val="clear" w:color="auto" w:fill="BFBFBF"/>
            <w:vAlign w:val="center"/>
          </w:tcPr>
          <w:p w:rsidR="007E2E8B" w:rsidRPr="00703383" w:rsidRDefault="007E2E8B" w:rsidP="00FF33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0338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lastRenderedPageBreak/>
              <w:t>Descripción</w:t>
            </w:r>
          </w:p>
        </w:tc>
        <w:tc>
          <w:tcPr>
            <w:tcW w:w="965" w:type="dxa"/>
            <w:shd w:val="clear" w:color="auto" w:fill="BFBFBF"/>
            <w:vAlign w:val="center"/>
          </w:tcPr>
          <w:p w:rsidR="007E2E8B" w:rsidRPr="00703383" w:rsidRDefault="007E2E8B" w:rsidP="00FF33B3">
            <w:pPr>
              <w:spacing w:line="276" w:lineRule="auto"/>
              <w:jc w:val="center"/>
              <w:rPr>
                <w:rStyle w:val="Textoennegrita"/>
                <w:rFonts w:ascii="Arial" w:hAnsi="Arial" w:cs="Arial"/>
                <w:sz w:val="22"/>
                <w:szCs w:val="22"/>
                <w:lang w:val="es-ES"/>
              </w:rPr>
            </w:pPr>
            <w:r w:rsidRPr="00703383">
              <w:rPr>
                <w:rStyle w:val="Textoennegrita"/>
                <w:rFonts w:ascii="Arial" w:hAnsi="Arial" w:cs="Arial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660" w:type="dxa"/>
            <w:shd w:val="clear" w:color="auto" w:fill="BFBFBF"/>
            <w:vAlign w:val="center"/>
          </w:tcPr>
          <w:p w:rsidR="007E2E8B" w:rsidRPr="00703383" w:rsidRDefault="007E2E8B" w:rsidP="00FF33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"/>
              </w:rPr>
            </w:pPr>
            <w:r w:rsidRPr="00703383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"/>
              </w:rPr>
              <w:t>Precio máximo unitario (IVA no incluido)</w:t>
            </w:r>
          </w:p>
        </w:tc>
        <w:tc>
          <w:tcPr>
            <w:tcW w:w="1372" w:type="dxa"/>
            <w:shd w:val="clear" w:color="auto" w:fill="BFBFBF"/>
            <w:vAlign w:val="center"/>
          </w:tcPr>
          <w:p w:rsidR="007E2E8B" w:rsidRPr="00703383" w:rsidRDefault="007E2E8B" w:rsidP="00FF33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0338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Precio ofrecido (IVA excluido)</w:t>
            </w:r>
          </w:p>
        </w:tc>
        <w:tc>
          <w:tcPr>
            <w:tcW w:w="1354" w:type="dxa"/>
            <w:shd w:val="clear" w:color="auto" w:fill="BFBFBF"/>
            <w:vAlign w:val="center"/>
          </w:tcPr>
          <w:p w:rsidR="007E2E8B" w:rsidRPr="00703383" w:rsidRDefault="007E2E8B" w:rsidP="00FF33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0338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Precio (IVA incluido)</w:t>
            </w:r>
          </w:p>
        </w:tc>
      </w:tr>
      <w:tr w:rsidR="007E2E8B" w:rsidRPr="00703383" w:rsidTr="00FF33B3">
        <w:trPr>
          <w:trHeight w:hRule="exact" w:val="1286"/>
          <w:jc w:val="center"/>
        </w:trPr>
        <w:tc>
          <w:tcPr>
            <w:tcW w:w="1256" w:type="dxa"/>
            <w:vMerge w:val="restart"/>
            <w:vAlign w:val="center"/>
          </w:tcPr>
          <w:p w:rsidR="007E2E8B" w:rsidRPr="00E10772" w:rsidRDefault="007E2E8B" w:rsidP="00FF33B3">
            <w:pPr>
              <w:pStyle w:val="Default"/>
              <w:spacing w:line="276" w:lineRule="auto"/>
              <w:jc w:val="center"/>
              <w:rPr>
                <w:rStyle w:val="Textoennegrita"/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 w:rsidRPr="00E10772">
              <w:rPr>
                <w:rFonts w:ascii="Arial" w:hAnsi="Arial" w:cs="Arial"/>
                <w:b/>
                <w:color w:val="auto"/>
                <w:sz w:val="22"/>
                <w:szCs w:val="22"/>
              </w:rPr>
              <w:t>2.RNAseq</w:t>
            </w:r>
          </w:p>
        </w:tc>
        <w:tc>
          <w:tcPr>
            <w:tcW w:w="2093" w:type="dxa"/>
            <w:vAlign w:val="center"/>
          </w:tcPr>
          <w:p w:rsidR="007E2E8B" w:rsidRPr="00E10772" w:rsidRDefault="007E2E8B" w:rsidP="00FF33B3">
            <w:pPr>
              <w:spacing w:line="276" w:lineRule="auto"/>
              <w:jc w:val="center"/>
              <w:rPr>
                <w:rStyle w:val="Textoennegrita"/>
                <w:b w:val="0"/>
                <w:bCs w:val="0"/>
                <w:lang w:val="en-US"/>
              </w:rPr>
            </w:pPr>
            <w:proofErr w:type="spellStart"/>
            <w:r w:rsidRPr="001D32DE">
              <w:rPr>
                <w:rFonts w:ascii="Arial" w:hAnsi="Arial" w:cs="Arial"/>
                <w:sz w:val="22"/>
                <w:szCs w:val="22"/>
                <w:lang w:eastAsia="en-GB"/>
              </w:rPr>
              <w:t>Stranded</w:t>
            </w:r>
            <w:proofErr w:type="spellEnd"/>
            <w:r w:rsidRPr="001D32DE">
              <w:rPr>
                <w:rFonts w:ascii="Arial" w:hAnsi="Arial" w:cs="Arial"/>
                <w:sz w:val="22"/>
                <w:szCs w:val="22"/>
                <w:lang w:eastAsia="en-GB"/>
              </w:rPr>
              <w:t xml:space="preserve"> mRNA-</w:t>
            </w:r>
            <w:proofErr w:type="spellStart"/>
            <w:r w:rsidRPr="001D32DE">
              <w:rPr>
                <w:rFonts w:ascii="Arial" w:hAnsi="Arial" w:cs="Arial"/>
                <w:sz w:val="22"/>
                <w:szCs w:val="22"/>
                <w:lang w:eastAsia="en-GB"/>
              </w:rPr>
              <w:t>Seq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</w:t>
            </w:r>
            <w:r w:rsidRPr="005013FA">
              <w:rPr>
                <w:rFonts w:ascii="Arial" w:hAnsi="Arial" w:cs="Arial"/>
                <w:sz w:val="22"/>
                <w:szCs w:val="22"/>
                <w:lang w:eastAsia="en-GB"/>
              </w:rPr>
              <w:t>2x150bp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0427F3">
              <w:rPr>
                <w:rFonts w:ascii="Arial" w:hAnsi="Arial" w:cs="Arial"/>
                <w:sz w:val="22"/>
                <w:szCs w:val="22"/>
                <w:lang w:eastAsia="en-GB"/>
              </w:rPr>
              <w:t>NovaSeq</w:t>
            </w:r>
            <w:proofErr w:type="spellEnd"/>
            <w:r w:rsidRPr="000427F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6000 S4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, &gt;50X)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7E2E8B" w:rsidRPr="00703383" w:rsidRDefault="007E2E8B" w:rsidP="00FF33B3">
            <w:pPr>
              <w:spacing w:line="276" w:lineRule="auto"/>
              <w:jc w:val="center"/>
              <w:rPr>
                <w:rStyle w:val="Textoennegrita"/>
                <w:rFonts w:ascii="Arial" w:hAnsi="Arial" w:cs="Arial"/>
                <w:b w:val="0"/>
                <w:sz w:val="22"/>
                <w:szCs w:val="22"/>
                <w:lang w:val="es-ES"/>
              </w:rPr>
            </w:pPr>
            <w:proofErr w:type="spellStart"/>
            <w:r w:rsidRPr="00703383">
              <w:rPr>
                <w:rStyle w:val="Textoennegrita"/>
                <w:rFonts w:ascii="Arial" w:hAnsi="Arial" w:cs="Arial"/>
                <w:b w:val="0"/>
                <w:sz w:val="22"/>
                <w:szCs w:val="22"/>
                <w:lang w:val="es-ES"/>
              </w:rPr>
              <w:t>Sample</w:t>
            </w:r>
            <w:proofErr w:type="spellEnd"/>
          </w:p>
        </w:tc>
        <w:tc>
          <w:tcPr>
            <w:tcW w:w="1660" w:type="dxa"/>
            <w:shd w:val="clear" w:color="auto" w:fill="FFFFFF"/>
            <w:vAlign w:val="center"/>
          </w:tcPr>
          <w:p w:rsidR="007E2E8B" w:rsidRPr="00703383" w:rsidRDefault="007E2E8B" w:rsidP="00FF33B3">
            <w:pPr>
              <w:tabs>
                <w:tab w:val="decimal" w:pos="1138"/>
              </w:tabs>
              <w:spacing w:line="276" w:lineRule="auto"/>
              <w:jc w:val="center"/>
              <w:rPr>
                <w:rStyle w:val="Estilo3"/>
                <w:rFonts w:cs="Arial"/>
                <w:color w:val="FF0000"/>
                <w:szCs w:val="22"/>
                <w:lang w:val="es-E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>181,00</w:t>
            </w:r>
            <w:r w:rsidRPr="00703383"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 xml:space="preserve"> </w:t>
            </w:r>
            <w:r w:rsidRPr="00703383">
              <w:rPr>
                <w:rStyle w:val="Ninguno"/>
                <w:rFonts w:ascii="Arial" w:hAnsi="Arial" w:cs="Arial"/>
                <w:color w:val="FF0000"/>
                <w:sz w:val="22"/>
                <w:szCs w:val="22"/>
                <w:lang w:val="es-ES"/>
              </w:rPr>
              <w:t>euros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7E2E8B" w:rsidRPr="00E10772" w:rsidRDefault="007E2E8B" w:rsidP="00FF33B3">
            <w:pPr>
              <w:tabs>
                <w:tab w:val="decimal" w:pos="1138"/>
              </w:tabs>
              <w:spacing w:line="276" w:lineRule="auto"/>
              <w:jc w:val="center"/>
              <w:rPr>
                <w:rStyle w:val="Estilo3"/>
                <w:rFonts w:cs="Arial"/>
                <w:szCs w:val="22"/>
                <w:lang w:val="es-ES"/>
              </w:rPr>
            </w:pPr>
            <w:r w:rsidRPr="00E10772">
              <w:rPr>
                <w:rStyle w:val="Estilo3"/>
                <w:rFonts w:cs="Arial"/>
                <w:szCs w:val="22"/>
                <w:lang w:val="es-ES"/>
              </w:rPr>
              <w:t>euros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7E2E8B" w:rsidRPr="00703383" w:rsidRDefault="007E2E8B" w:rsidP="00FF33B3">
            <w:pPr>
              <w:tabs>
                <w:tab w:val="decimal" w:pos="1138"/>
              </w:tabs>
              <w:spacing w:line="276" w:lineRule="auto"/>
              <w:jc w:val="center"/>
              <w:rPr>
                <w:rStyle w:val="Estilo3"/>
                <w:rFonts w:cs="Arial"/>
                <w:szCs w:val="22"/>
                <w:lang w:val="es-ES"/>
              </w:rPr>
            </w:pPr>
            <w:r w:rsidRPr="00703383">
              <w:rPr>
                <w:rStyle w:val="Estilo3"/>
                <w:rFonts w:cs="Arial"/>
                <w:szCs w:val="22"/>
                <w:lang w:val="es-ES"/>
              </w:rPr>
              <w:t>euros</w:t>
            </w:r>
          </w:p>
        </w:tc>
      </w:tr>
      <w:tr w:rsidR="007E2E8B" w:rsidRPr="00703383" w:rsidTr="00FF33B3">
        <w:trPr>
          <w:trHeight w:hRule="exact" w:val="1614"/>
          <w:jc w:val="center"/>
        </w:trPr>
        <w:tc>
          <w:tcPr>
            <w:tcW w:w="1256" w:type="dxa"/>
            <w:vMerge/>
            <w:vAlign w:val="center"/>
          </w:tcPr>
          <w:p w:rsidR="007E2E8B" w:rsidRPr="00E10772" w:rsidRDefault="007E2E8B" w:rsidP="00FF33B3">
            <w:pPr>
              <w:spacing w:line="276" w:lineRule="auto"/>
              <w:jc w:val="center"/>
              <w:rPr>
                <w:rStyle w:val="Textoennegrita"/>
                <w:b w:val="0"/>
                <w:lang w:val="es-ES"/>
              </w:rPr>
            </w:pPr>
          </w:p>
        </w:tc>
        <w:tc>
          <w:tcPr>
            <w:tcW w:w="2093" w:type="dxa"/>
            <w:vAlign w:val="center"/>
          </w:tcPr>
          <w:p w:rsidR="007E2E8B" w:rsidRPr="00E10772" w:rsidRDefault="007E2E8B" w:rsidP="00FF33B3">
            <w:pPr>
              <w:spacing w:line="276" w:lineRule="auto"/>
              <w:jc w:val="center"/>
              <w:rPr>
                <w:rStyle w:val="Textoennegrita"/>
                <w:b w:val="0"/>
                <w:lang w:val="es-ES"/>
              </w:rPr>
            </w:pPr>
            <w:proofErr w:type="spellStart"/>
            <w:r w:rsidRPr="001D32DE">
              <w:rPr>
                <w:rFonts w:ascii="Arial" w:hAnsi="Arial" w:cs="Arial"/>
                <w:sz w:val="22"/>
                <w:szCs w:val="22"/>
                <w:lang w:eastAsia="en-GB"/>
              </w:rPr>
              <w:t>Stranded</w:t>
            </w:r>
            <w:proofErr w:type="spellEnd"/>
            <w:r w:rsidRPr="001D32DE">
              <w:rPr>
                <w:rFonts w:ascii="Arial" w:hAnsi="Arial" w:cs="Arial"/>
                <w:sz w:val="22"/>
                <w:szCs w:val="22"/>
                <w:lang w:eastAsia="en-GB"/>
              </w:rPr>
              <w:t xml:space="preserve"> mRNA-</w:t>
            </w:r>
            <w:proofErr w:type="spellStart"/>
            <w:r w:rsidRPr="001D32DE">
              <w:rPr>
                <w:rFonts w:ascii="Arial" w:hAnsi="Arial" w:cs="Arial"/>
                <w:sz w:val="22"/>
                <w:szCs w:val="22"/>
                <w:lang w:eastAsia="en-GB"/>
              </w:rPr>
              <w:t>Seq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</w:t>
            </w:r>
            <w:r w:rsidRPr="005013FA">
              <w:rPr>
                <w:rFonts w:ascii="Arial" w:hAnsi="Arial" w:cs="Arial"/>
                <w:sz w:val="22"/>
                <w:szCs w:val="22"/>
                <w:lang w:eastAsia="en-GB"/>
              </w:rPr>
              <w:t>2x150bp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0427F3">
              <w:rPr>
                <w:rFonts w:ascii="Arial" w:hAnsi="Arial" w:cs="Arial"/>
                <w:sz w:val="22"/>
                <w:szCs w:val="22"/>
                <w:lang w:eastAsia="en-GB"/>
              </w:rPr>
              <w:t>NovaSeq</w:t>
            </w:r>
            <w:proofErr w:type="spellEnd"/>
            <w:r w:rsidRPr="000427F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6000 S4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, &gt;50X) + anàlisis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GB"/>
              </w:rPr>
              <w:t>bioinformático</w:t>
            </w:r>
            <w:proofErr w:type="spellEnd"/>
          </w:p>
        </w:tc>
        <w:tc>
          <w:tcPr>
            <w:tcW w:w="965" w:type="dxa"/>
            <w:shd w:val="clear" w:color="auto" w:fill="FFFFFF"/>
            <w:vAlign w:val="center"/>
          </w:tcPr>
          <w:p w:rsidR="007E2E8B" w:rsidRPr="00703383" w:rsidRDefault="007E2E8B" w:rsidP="00FF33B3">
            <w:pPr>
              <w:spacing w:line="276" w:lineRule="auto"/>
              <w:jc w:val="center"/>
              <w:rPr>
                <w:rStyle w:val="Textoennegrita"/>
                <w:rFonts w:ascii="Arial" w:hAnsi="Arial" w:cs="Arial"/>
                <w:b w:val="0"/>
                <w:sz w:val="22"/>
                <w:szCs w:val="22"/>
                <w:lang w:val="es-ES"/>
              </w:rPr>
            </w:pPr>
            <w:proofErr w:type="spellStart"/>
            <w:r w:rsidRPr="00703383">
              <w:rPr>
                <w:rStyle w:val="Textoennegrita"/>
                <w:rFonts w:ascii="Arial" w:hAnsi="Arial" w:cs="Arial"/>
                <w:b w:val="0"/>
                <w:sz w:val="22"/>
                <w:szCs w:val="22"/>
                <w:lang w:val="es-ES"/>
              </w:rPr>
              <w:t>Sample</w:t>
            </w:r>
            <w:proofErr w:type="spellEnd"/>
          </w:p>
        </w:tc>
        <w:tc>
          <w:tcPr>
            <w:tcW w:w="1660" w:type="dxa"/>
            <w:shd w:val="clear" w:color="auto" w:fill="FFFFFF"/>
            <w:vAlign w:val="center"/>
          </w:tcPr>
          <w:p w:rsidR="007E2E8B" w:rsidRPr="00703383" w:rsidRDefault="007E2E8B" w:rsidP="00FF33B3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>189,00</w:t>
            </w:r>
            <w:r w:rsidRPr="00703383"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 xml:space="preserve"> </w:t>
            </w:r>
            <w:r w:rsidRPr="00703383">
              <w:rPr>
                <w:rStyle w:val="Ninguno"/>
                <w:rFonts w:ascii="Arial" w:hAnsi="Arial" w:cs="Arial"/>
                <w:color w:val="FF0000"/>
                <w:sz w:val="22"/>
                <w:szCs w:val="22"/>
                <w:lang w:val="es-ES"/>
              </w:rPr>
              <w:t>euros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7E2E8B" w:rsidRPr="00703383" w:rsidRDefault="007E2E8B" w:rsidP="00FF33B3">
            <w:pPr>
              <w:tabs>
                <w:tab w:val="decimal" w:pos="1138"/>
              </w:tabs>
              <w:spacing w:line="276" w:lineRule="auto"/>
              <w:jc w:val="center"/>
              <w:rPr>
                <w:rStyle w:val="Estilo3"/>
                <w:rFonts w:cs="Arial"/>
                <w:szCs w:val="22"/>
                <w:lang w:val="es-ES"/>
              </w:rPr>
            </w:pPr>
            <w:r w:rsidRPr="00703383">
              <w:rPr>
                <w:rStyle w:val="Estilo3"/>
                <w:rFonts w:cs="Arial"/>
                <w:szCs w:val="22"/>
                <w:lang w:val="es-ES"/>
              </w:rPr>
              <w:t>euros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7E2E8B" w:rsidRPr="00703383" w:rsidRDefault="007E2E8B" w:rsidP="00FF33B3">
            <w:pPr>
              <w:tabs>
                <w:tab w:val="decimal" w:pos="1138"/>
              </w:tabs>
              <w:spacing w:line="276" w:lineRule="auto"/>
              <w:jc w:val="center"/>
              <w:rPr>
                <w:rStyle w:val="Estilo3"/>
                <w:rFonts w:cs="Arial"/>
                <w:szCs w:val="22"/>
                <w:lang w:val="es-ES"/>
              </w:rPr>
            </w:pPr>
            <w:r w:rsidRPr="00703383">
              <w:rPr>
                <w:rStyle w:val="Estilo3"/>
                <w:rFonts w:cs="Arial"/>
                <w:szCs w:val="22"/>
                <w:lang w:val="es-ES"/>
              </w:rPr>
              <w:t>euros</w:t>
            </w:r>
          </w:p>
        </w:tc>
      </w:tr>
      <w:tr w:rsidR="007E2E8B" w:rsidRPr="00E10772" w:rsidTr="00FF33B3">
        <w:trPr>
          <w:trHeight w:hRule="exact" w:val="1566"/>
          <w:jc w:val="center"/>
        </w:trPr>
        <w:tc>
          <w:tcPr>
            <w:tcW w:w="1256" w:type="dxa"/>
            <w:vMerge/>
            <w:vAlign w:val="center"/>
          </w:tcPr>
          <w:p w:rsidR="007E2E8B" w:rsidRPr="00E10772" w:rsidRDefault="007E2E8B" w:rsidP="00FF33B3">
            <w:pPr>
              <w:spacing w:line="276" w:lineRule="auto"/>
              <w:jc w:val="center"/>
              <w:rPr>
                <w:rStyle w:val="Textoennegrita"/>
                <w:b w:val="0"/>
                <w:lang w:val="es-ES"/>
              </w:rPr>
            </w:pPr>
          </w:p>
        </w:tc>
        <w:tc>
          <w:tcPr>
            <w:tcW w:w="2093" w:type="dxa"/>
            <w:vAlign w:val="center"/>
          </w:tcPr>
          <w:p w:rsidR="007E2E8B" w:rsidRPr="000427F3" w:rsidRDefault="007E2E8B" w:rsidP="00FF33B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proofErr w:type="spellStart"/>
            <w:r w:rsidRPr="001D32DE">
              <w:rPr>
                <w:rFonts w:ascii="Arial" w:hAnsi="Arial" w:cs="Arial"/>
                <w:sz w:val="22"/>
                <w:szCs w:val="22"/>
                <w:lang w:eastAsia="en-GB"/>
              </w:rPr>
              <w:t>Stranded</w:t>
            </w:r>
            <w:proofErr w:type="spellEnd"/>
            <w:r w:rsidRPr="001D32DE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total RNA-</w:t>
            </w:r>
            <w:proofErr w:type="spellStart"/>
            <w:r w:rsidRPr="001D32DE">
              <w:rPr>
                <w:rFonts w:ascii="Arial" w:hAnsi="Arial" w:cs="Arial"/>
                <w:sz w:val="22"/>
                <w:szCs w:val="22"/>
                <w:lang w:eastAsia="en-GB"/>
              </w:rPr>
              <w:t>Seq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</w:t>
            </w:r>
            <w:r w:rsidRPr="005013FA">
              <w:rPr>
                <w:rFonts w:ascii="Arial" w:hAnsi="Arial" w:cs="Arial"/>
                <w:sz w:val="22"/>
                <w:szCs w:val="22"/>
                <w:lang w:eastAsia="en-GB"/>
              </w:rPr>
              <w:t>2x150bp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0427F3">
              <w:rPr>
                <w:rFonts w:ascii="Arial" w:hAnsi="Arial" w:cs="Arial"/>
                <w:sz w:val="22"/>
                <w:szCs w:val="22"/>
                <w:lang w:eastAsia="en-GB"/>
              </w:rPr>
              <w:t>NovaSeq</w:t>
            </w:r>
            <w:proofErr w:type="spellEnd"/>
            <w:r w:rsidRPr="000427F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6000 S4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, &gt;50X)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7E2E8B" w:rsidRPr="00E10772" w:rsidRDefault="007E2E8B" w:rsidP="00FF33B3">
            <w:pPr>
              <w:spacing w:line="276" w:lineRule="auto"/>
              <w:jc w:val="center"/>
              <w:rPr>
                <w:rStyle w:val="Textoennegrita"/>
                <w:rFonts w:ascii="Arial" w:hAnsi="Arial" w:cs="Arial"/>
                <w:b w:val="0"/>
                <w:sz w:val="22"/>
                <w:szCs w:val="22"/>
                <w:lang w:val="en-US"/>
              </w:rPr>
            </w:pPr>
            <w:proofErr w:type="spellStart"/>
            <w:r w:rsidRPr="00703383">
              <w:rPr>
                <w:rStyle w:val="Textoennegrita"/>
                <w:rFonts w:ascii="Arial" w:hAnsi="Arial" w:cs="Arial"/>
                <w:b w:val="0"/>
                <w:sz w:val="22"/>
                <w:szCs w:val="22"/>
                <w:lang w:val="es-ES"/>
              </w:rPr>
              <w:t>Sample</w:t>
            </w:r>
            <w:proofErr w:type="spellEnd"/>
          </w:p>
        </w:tc>
        <w:tc>
          <w:tcPr>
            <w:tcW w:w="1660" w:type="dxa"/>
            <w:shd w:val="clear" w:color="auto" w:fill="FFFFFF"/>
            <w:vAlign w:val="center"/>
          </w:tcPr>
          <w:p w:rsidR="007E2E8B" w:rsidRPr="00E10772" w:rsidRDefault="007E2E8B" w:rsidP="00FF33B3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>216,00</w:t>
            </w:r>
            <w:r w:rsidRPr="00703383"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 xml:space="preserve"> </w:t>
            </w:r>
            <w:r w:rsidRPr="00703383">
              <w:rPr>
                <w:rStyle w:val="Ninguno"/>
                <w:rFonts w:ascii="Arial" w:hAnsi="Arial" w:cs="Arial"/>
                <w:color w:val="FF0000"/>
                <w:sz w:val="22"/>
                <w:szCs w:val="22"/>
                <w:lang w:val="es-ES"/>
              </w:rPr>
              <w:t>euros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7E2E8B" w:rsidRPr="00E10772" w:rsidRDefault="007E2E8B" w:rsidP="00FF33B3">
            <w:pPr>
              <w:tabs>
                <w:tab w:val="decimal" w:pos="1138"/>
              </w:tabs>
              <w:spacing w:line="276" w:lineRule="auto"/>
              <w:jc w:val="center"/>
              <w:rPr>
                <w:rStyle w:val="Estilo3"/>
                <w:rFonts w:cs="Arial"/>
                <w:szCs w:val="22"/>
                <w:lang w:val="en-US"/>
              </w:rPr>
            </w:pPr>
            <w:r w:rsidRPr="00703383">
              <w:rPr>
                <w:rStyle w:val="Estilo3"/>
                <w:rFonts w:cs="Arial"/>
                <w:szCs w:val="22"/>
                <w:lang w:val="es-ES"/>
              </w:rPr>
              <w:t>euros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7E2E8B" w:rsidRPr="00E10772" w:rsidRDefault="007E2E8B" w:rsidP="00FF33B3">
            <w:pPr>
              <w:tabs>
                <w:tab w:val="decimal" w:pos="1138"/>
              </w:tabs>
              <w:spacing w:line="276" w:lineRule="auto"/>
              <w:jc w:val="center"/>
              <w:rPr>
                <w:rStyle w:val="Estilo3"/>
                <w:rFonts w:cs="Arial"/>
                <w:szCs w:val="22"/>
                <w:lang w:val="en-US"/>
              </w:rPr>
            </w:pPr>
            <w:r w:rsidRPr="00703383">
              <w:rPr>
                <w:rStyle w:val="Estilo3"/>
                <w:rFonts w:cs="Arial"/>
                <w:szCs w:val="22"/>
                <w:lang w:val="es-ES"/>
              </w:rPr>
              <w:t>euros</w:t>
            </w:r>
          </w:p>
        </w:tc>
      </w:tr>
      <w:tr w:rsidR="007E2E8B" w:rsidRPr="00703383" w:rsidTr="00FF33B3">
        <w:trPr>
          <w:trHeight w:hRule="exact" w:val="1981"/>
          <w:jc w:val="center"/>
        </w:trPr>
        <w:tc>
          <w:tcPr>
            <w:tcW w:w="1256" w:type="dxa"/>
            <w:vMerge/>
            <w:vAlign w:val="center"/>
          </w:tcPr>
          <w:p w:rsidR="007E2E8B" w:rsidRPr="00E10772" w:rsidRDefault="007E2E8B" w:rsidP="00FF33B3">
            <w:pPr>
              <w:spacing w:line="276" w:lineRule="auto"/>
              <w:jc w:val="center"/>
              <w:rPr>
                <w:rStyle w:val="Textoennegrita"/>
                <w:b w:val="0"/>
                <w:lang w:val="en-US"/>
              </w:rPr>
            </w:pPr>
          </w:p>
        </w:tc>
        <w:tc>
          <w:tcPr>
            <w:tcW w:w="2093" w:type="dxa"/>
            <w:vAlign w:val="center"/>
          </w:tcPr>
          <w:p w:rsidR="007E2E8B" w:rsidRPr="000427F3" w:rsidRDefault="007E2E8B" w:rsidP="00FF33B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proofErr w:type="spellStart"/>
            <w:r w:rsidRPr="001D32DE">
              <w:rPr>
                <w:rFonts w:ascii="Arial" w:hAnsi="Arial" w:cs="Arial"/>
                <w:sz w:val="22"/>
                <w:szCs w:val="22"/>
                <w:lang w:eastAsia="en-GB"/>
              </w:rPr>
              <w:t>Stranded</w:t>
            </w:r>
            <w:proofErr w:type="spellEnd"/>
            <w:r w:rsidRPr="001D32DE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total RNA-</w:t>
            </w:r>
            <w:proofErr w:type="spellStart"/>
            <w:r w:rsidRPr="001D32DE">
              <w:rPr>
                <w:rFonts w:ascii="Arial" w:hAnsi="Arial" w:cs="Arial"/>
                <w:sz w:val="22"/>
                <w:szCs w:val="22"/>
                <w:lang w:eastAsia="en-GB"/>
              </w:rPr>
              <w:t>Seq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</w:t>
            </w:r>
            <w:r w:rsidRPr="005013FA">
              <w:rPr>
                <w:rFonts w:ascii="Arial" w:hAnsi="Arial" w:cs="Arial"/>
                <w:sz w:val="22"/>
                <w:szCs w:val="22"/>
                <w:lang w:eastAsia="en-GB"/>
              </w:rPr>
              <w:t>2x150bp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0427F3">
              <w:rPr>
                <w:rFonts w:ascii="Arial" w:hAnsi="Arial" w:cs="Arial"/>
                <w:sz w:val="22"/>
                <w:szCs w:val="22"/>
                <w:lang w:eastAsia="en-GB"/>
              </w:rPr>
              <w:t>NovaSeq</w:t>
            </w:r>
            <w:proofErr w:type="spellEnd"/>
            <w:r w:rsidRPr="000427F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6000 S4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, &gt;50X) + anàlisis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GB"/>
              </w:rPr>
              <w:t>bioinformático</w:t>
            </w:r>
            <w:proofErr w:type="spellEnd"/>
          </w:p>
        </w:tc>
        <w:tc>
          <w:tcPr>
            <w:tcW w:w="965" w:type="dxa"/>
            <w:shd w:val="clear" w:color="auto" w:fill="FFFFFF"/>
            <w:vAlign w:val="center"/>
          </w:tcPr>
          <w:p w:rsidR="007E2E8B" w:rsidRPr="00703383" w:rsidRDefault="007E2E8B" w:rsidP="00FF33B3">
            <w:pPr>
              <w:spacing w:line="276" w:lineRule="auto"/>
              <w:jc w:val="center"/>
              <w:rPr>
                <w:rStyle w:val="Textoennegrita"/>
                <w:rFonts w:ascii="Arial" w:hAnsi="Arial" w:cs="Arial"/>
                <w:b w:val="0"/>
                <w:sz w:val="22"/>
                <w:szCs w:val="22"/>
                <w:lang w:val="es-ES"/>
              </w:rPr>
            </w:pPr>
            <w:proofErr w:type="spellStart"/>
            <w:r w:rsidRPr="00703383">
              <w:rPr>
                <w:rStyle w:val="Textoennegrita"/>
                <w:rFonts w:ascii="Arial" w:hAnsi="Arial" w:cs="Arial"/>
                <w:b w:val="0"/>
                <w:sz w:val="22"/>
                <w:szCs w:val="22"/>
                <w:lang w:val="es-ES"/>
              </w:rPr>
              <w:t>Sample</w:t>
            </w:r>
            <w:proofErr w:type="spellEnd"/>
          </w:p>
        </w:tc>
        <w:tc>
          <w:tcPr>
            <w:tcW w:w="1660" w:type="dxa"/>
            <w:shd w:val="clear" w:color="auto" w:fill="FFFFFF"/>
            <w:vAlign w:val="center"/>
          </w:tcPr>
          <w:p w:rsidR="007E2E8B" w:rsidRDefault="007E2E8B" w:rsidP="00FF33B3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>223,00</w:t>
            </w:r>
            <w:r w:rsidRPr="00703383"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 xml:space="preserve"> </w:t>
            </w:r>
            <w:r w:rsidRPr="00703383">
              <w:rPr>
                <w:rStyle w:val="Ninguno"/>
                <w:rFonts w:ascii="Arial" w:hAnsi="Arial" w:cs="Arial"/>
                <w:color w:val="FF0000"/>
                <w:sz w:val="22"/>
                <w:szCs w:val="22"/>
                <w:lang w:val="es-ES"/>
              </w:rPr>
              <w:t>euros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7E2E8B" w:rsidRPr="00703383" w:rsidRDefault="007E2E8B" w:rsidP="00FF33B3">
            <w:pPr>
              <w:tabs>
                <w:tab w:val="decimal" w:pos="1138"/>
              </w:tabs>
              <w:spacing w:line="276" w:lineRule="auto"/>
              <w:jc w:val="center"/>
              <w:rPr>
                <w:rStyle w:val="Estilo3"/>
                <w:rFonts w:cs="Arial"/>
                <w:szCs w:val="22"/>
                <w:lang w:val="es-ES"/>
              </w:rPr>
            </w:pPr>
            <w:r w:rsidRPr="00703383">
              <w:rPr>
                <w:rStyle w:val="Estilo3"/>
                <w:rFonts w:cs="Arial"/>
                <w:szCs w:val="22"/>
                <w:lang w:val="es-ES"/>
              </w:rPr>
              <w:t>euros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7E2E8B" w:rsidRPr="00703383" w:rsidRDefault="007E2E8B" w:rsidP="00FF33B3">
            <w:pPr>
              <w:tabs>
                <w:tab w:val="decimal" w:pos="1138"/>
              </w:tabs>
              <w:spacing w:line="276" w:lineRule="auto"/>
              <w:jc w:val="center"/>
              <w:rPr>
                <w:rStyle w:val="Estilo3"/>
                <w:rFonts w:cs="Arial"/>
                <w:szCs w:val="22"/>
                <w:lang w:val="es-ES"/>
              </w:rPr>
            </w:pPr>
            <w:r w:rsidRPr="00703383">
              <w:rPr>
                <w:rStyle w:val="Estilo3"/>
                <w:rFonts w:cs="Arial"/>
                <w:szCs w:val="22"/>
                <w:lang w:val="es-ES"/>
              </w:rPr>
              <w:t>euros</w:t>
            </w:r>
          </w:p>
        </w:tc>
      </w:tr>
    </w:tbl>
    <w:p w:rsidR="007E2E8B" w:rsidRPr="00703383" w:rsidRDefault="007E2E8B" w:rsidP="007E2E8B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7E2E8B" w:rsidRPr="00703383" w:rsidRDefault="007E2E8B" w:rsidP="007E2E8B">
      <w:pPr>
        <w:pStyle w:val="Sangradetextonormal"/>
        <w:numPr>
          <w:ilvl w:val="0"/>
          <w:numId w:val="47"/>
        </w:numPr>
        <w:spacing w:line="276" w:lineRule="auto"/>
        <w:rPr>
          <w:rFonts w:ascii="Arial" w:hAnsi="Arial" w:cs="Arial"/>
          <w:i/>
          <w:sz w:val="22"/>
          <w:szCs w:val="22"/>
          <w:lang w:val="es-ES"/>
        </w:rPr>
      </w:pPr>
      <w:r w:rsidRPr="00703383">
        <w:rPr>
          <w:rFonts w:ascii="Arial" w:hAnsi="Arial" w:cs="Arial"/>
          <w:i/>
          <w:sz w:val="22"/>
          <w:szCs w:val="22"/>
          <w:lang w:val="es-ES"/>
        </w:rPr>
        <w:t xml:space="preserve">Oferta de evaluación automática </w:t>
      </w:r>
    </w:p>
    <w:p w:rsidR="007E2E8B" w:rsidRPr="00703383" w:rsidRDefault="007E2E8B" w:rsidP="007E2E8B">
      <w:pPr>
        <w:pStyle w:val="Sangradetextonormal"/>
        <w:spacing w:line="276" w:lineRule="auto"/>
        <w:ind w:left="720" w:firstLine="0"/>
        <w:rPr>
          <w:rFonts w:ascii="Arial" w:hAnsi="Arial" w:cs="Arial"/>
          <w:i/>
          <w:sz w:val="22"/>
          <w:szCs w:val="22"/>
          <w:lang w:val="es-ES"/>
        </w:rPr>
      </w:pPr>
    </w:p>
    <w:p w:rsidR="007E2E8B" w:rsidRPr="00703383" w:rsidRDefault="007E2E8B" w:rsidP="007E2E8B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  <w:lang w:val="es-ES"/>
        </w:rPr>
      </w:pPr>
      <w:r w:rsidRPr="00703383">
        <w:rPr>
          <w:rFonts w:ascii="Arial" w:hAnsi="Arial" w:cs="Arial"/>
          <w:sz w:val="22"/>
          <w:szCs w:val="22"/>
          <w:lang w:val="es-ES"/>
        </w:rPr>
        <w:t>Marcar con una “x” la casilla correspondiente a Sí o No, e introducir en la columna de observaciones el número que corresponda en el apartado [</w:t>
      </w:r>
      <w:proofErr w:type="spellStart"/>
      <w:r w:rsidRPr="00703383">
        <w:rPr>
          <w:rFonts w:ascii="Arial" w:hAnsi="Arial" w:cs="Arial"/>
          <w:sz w:val="22"/>
          <w:szCs w:val="22"/>
          <w:lang w:val="es-ES"/>
        </w:rPr>
        <w:t>Nº</w:t>
      </w:r>
      <w:proofErr w:type="spellEnd"/>
      <w:r w:rsidRPr="00703383">
        <w:rPr>
          <w:rFonts w:ascii="Arial" w:hAnsi="Arial" w:cs="Arial"/>
          <w:sz w:val="22"/>
          <w:szCs w:val="22"/>
          <w:lang w:val="es-ES"/>
        </w:rPr>
        <w:t xml:space="preserve">]. </w:t>
      </w:r>
    </w:p>
    <w:p w:rsidR="007E2E8B" w:rsidRPr="00703383" w:rsidRDefault="007E2E8B" w:rsidP="007E2E8B">
      <w:pPr>
        <w:spacing w:line="276" w:lineRule="auto"/>
        <w:outlineLvl w:val="0"/>
        <w:rPr>
          <w:rFonts w:ascii="Arial" w:hAnsi="Arial" w:cs="Arial"/>
          <w:sz w:val="22"/>
          <w:szCs w:val="22"/>
          <w:lang w:val="es-ES"/>
        </w:rPr>
      </w:pPr>
    </w:p>
    <w:p w:rsidR="007E2E8B" w:rsidRPr="00703383" w:rsidRDefault="007E2E8B" w:rsidP="007E2E8B">
      <w:pPr>
        <w:pStyle w:val="Cuerpo"/>
        <w:spacing w:line="276" w:lineRule="auto"/>
        <w:outlineLvl w:val="0"/>
        <w:rPr>
          <w:rStyle w:val="Ninguno"/>
          <w:rFonts w:ascii="Arial" w:hAnsi="Arial" w:cs="Arial"/>
          <w:sz w:val="22"/>
          <w:szCs w:val="22"/>
          <w:lang w:val="es-ES"/>
        </w:rPr>
      </w:pPr>
      <w:r w:rsidRPr="00703383">
        <w:rPr>
          <w:rStyle w:val="Ninguno"/>
          <w:rFonts w:ascii="Arial" w:hAnsi="Arial" w:cs="Arial"/>
          <w:sz w:val="22"/>
          <w:szCs w:val="22"/>
          <w:lang w:val="es-ES"/>
        </w:rPr>
        <w:t xml:space="preserve">Los licitadores aportaran una </w:t>
      </w:r>
      <w:r w:rsidRPr="00703383">
        <w:rPr>
          <w:rStyle w:val="Ninguno"/>
          <w:rFonts w:ascii="Arial" w:hAnsi="Arial" w:cs="Arial"/>
          <w:sz w:val="22"/>
          <w:szCs w:val="22"/>
          <w:u w:val="single"/>
          <w:lang w:val="es-ES"/>
        </w:rPr>
        <w:t>declaración responsable</w:t>
      </w:r>
      <w:r w:rsidRPr="00703383">
        <w:rPr>
          <w:rStyle w:val="Ninguno"/>
          <w:rFonts w:ascii="Arial" w:hAnsi="Arial" w:cs="Arial"/>
          <w:sz w:val="22"/>
          <w:szCs w:val="22"/>
          <w:lang w:val="es-ES"/>
        </w:rPr>
        <w:t xml:space="preserve"> en relación con los criterios de valoración automáticos del presente apartado, y antes de la adjudicación se solicitará la documentación que lo acredite si es oportuno: </w:t>
      </w:r>
    </w:p>
    <w:p w:rsidR="007E2E8B" w:rsidRPr="00703383" w:rsidRDefault="007E2E8B" w:rsidP="007E2E8B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9"/>
        <w:gridCol w:w="691"/>
        <w:gridCol w:w="696"/>
        <w:gridCol w:w="1098"/>
      </w:tblGrid>
      <w:tr w:rsidR="007E2E8B" w:rsidRPr="00703383" w:rsidTr="00FF33B3">
        <w:trPr>
          <w:trHeight w:val="487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E2E8B" w:rsidRPr="00703383" w:rsidRDefault="007E2E8B" w:rsidP="00FF33B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03383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s-ES" w:eastAsia="ca-ES"/>
              </w:rPr>
              <w:t>Concepto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E2E8B" w:rsidRPr="00703383" w:rsidRDefault="007E2E8B" w:rsidP="00FF33B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03383">
              <w:rPr>
                <w:rFonts w:ascii="Arial" w:hAnsi="Arial" w:cs="Arial"/>
                <w:b/>
                <w:sz w:val="22"/>
                <w:szCs w:val="22"/>
                <w:lang w:val="es-ES"/>
              </w:rPr>
              <w:t>Sí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E2E8B" w:rsidRPr="00703383" w:rsidRDefault="007E2E8B" w:rsidP="00FF33B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03383">
              <w:rPr>
                <w:rFonts w:ascii="Arial" w:hAnsi="Arial" w:cs="Arial"/>
                <w:b/>
                <w:sz w:val="22"/>
                <w:szCs w:val="22"/>
                <w:lang w:val="es-ES"/>
              </w:rPr>
              <w:t>No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E2E8B" w:rsidRPr="00703383" w:rsidRDefault="007E2E8B" w:rsidP="00FF33B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P</w:t>
            </w:r>
            <w:r w:rsidRPr="00E10772">
              <w:rPr>
                <w:rFonts w:ascii="Arial" w:hAnsi="Arial" w:cs="Arial"/>
                <w:b/>
                <w:sz w:val="22"/>
                <w:szCs w:val="22"/>
                <w:lang w:val="es-ES"/>
              </w:rPr>
              <w:t>untos</w:t>
            </w:r>
          </w:p>
        </w:tc>
      </w:tr>
      <w:tr w:rsidR="007E2E8B" w:rsidRPr="00703383" w:rsidTr="00FF33B3">
        <w:trPr>
          <w:trHeight w:val="546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8B" w:rsidRPr="00703383" w:rsidRDefault="007E2E8B" w:rsidP="00FF33B3">
            <w:pPr>
              <w:tabs>
                <w:tab w:val="left" w:pos="720"/>
                <w:tab w:val="left" w:pos="1440"/>
              </w:tabs>
              <w:suppressAutoHyphens/>
              <w:spacing w:line="276" w:lineRule="auto"/>
              <w:outlineLvl w:val="0"/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703383">
              <w:rPr>
                <w:rFonts w:ascii="Arial" w:hAnsi="Arial" w:cs="Arial"/>
                <w:sz w:val="22"/>
                <w:szCs w:val="22"/>
                <w:lang w:val="es-ES"/>
              </w:rPr>
              <w:t>Localización física: que la empresa se encuentre ubicada en la provincia de Barcelona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8B" w:rsidRPr="00703383" w:rsidRDefault="007E2E8B" w:rsidP="00FF33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8B" w:rsidRPr="00703383" w:rsidRDefault="007E2E8B" w:rsidP="00FF33B3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8B" w:rsidRPr="00703383" w:rsidRDefault="007E2E8B" w:rsidP="00FF33B3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E10772">
              <w:rPr>
                <w:rFonts w:ascii="Arial" w:hAnsi="Arial" w:cs="Arial"/>
                <w:i/>
                <w:sz w:val="22"/>
                <w:szCs w:val="22"/>
                <w:lang w:val="es-ES"/>
              </w:rPr>
              <w:t>5 puntos</w:t>
            </w:r>
          </w:p>
        </w:tc>
      </w:tr>
      <w:tr w:rsidR="007E2E8B" w:rsidRPr="00703383" w:rsidTr="00FF33B3">
        <w:trPr>
          <w:trHeight w:val="546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8B" w:rsidRPr="00703383" w:rsidRDefault="007E2E8B" w:rsidP="00FF33B3">
            <w:pPr>
              <w:tabs>
                <w:tab w:val="left" w:pos="720"/>
                <w:tab w:val="left" w:pos="1440"/>
              </w:tabs>
              <w:suppressAutoHyphens/>
              <w:spacing w:line="276" w:lineRule="auto"/>
              <w:outlineLvl w:val="0"/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E10772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"/>
              </w:rPr>
              <w:t>La posibilidad de transporte de las muestras desde VHIO hasta la empresa adjudicada en un plazo inferior a las 24h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8B" w:rsidRPr="00703383" w:rsidRDefault="007E2E8B" w:rsidP="00FF33B3">
            <w:pPr>
              <w:spacing w:line="276" w:lineRule="auto"/>
              <w:jc w:val="center"/>
              <w:rPr>
                <w:rFonts w:ascii="Arial" w:hAnsi="Arial" w:cs="Arial"/>
                <w:b/>
                <w:strike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8B" w:rsidRPr="00703383" w:rsidRDefault="007E2E8B" w:rsidP="00FF33B3">
            <w:pPr>
              <w:spacing w:line="276" w:lineRule="auto"/>
              <w:jc w:val="center"/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8B" w:rsidRPr="00703383" w:rsidRDefault="007E2E8B" w:rsidP="00FF33B3">
            <w:pPr>
              <w:spacing w:line="276" w:lineRule="auto"/>
              <w:jc w:val="center"/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3 </w:t>
            </w:r>
            <w:r w:rsidRPr="001B3042">
              <w:rPr>
                <w:rFonts w:ascii="Arial" w:hAnsi="Arial" w:cs="Arial"/>
                <w:sz w:val="22"/>
                <w:szCs w:val="22"/>
                <w:lang w:val="es-ES"/>
              </w:rPr>
              <w:t>puntos</w:t>
            </w:r>
          </w:p>
        </w:tc>
      </w:tr>
      <w:tr w:rsidR="007E2E8B" w:rsidRPr="00703383" w:rsidTr="00FF33B3">
        <w:trPr>
          <w:trHeight w:val="546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8B" w:rsidRPr="00703383" w:rsidRDefault="007E2E8B" w:rsidP="00FF33B3">
            <w:pPr>
              <w:tabs>
                <w:tab w:val="left" w:pos="720"/>
                <w:tab w:val="left" w:pos="1440"/>
              </w:tabs>
              <w:suppressAutoHyphens/>
              <w:spacing w:line="276" w:lineRule="auto"/>
              <w:outlineLvl w:val="0"/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E10772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"/>
              </w:rPr>
              <w:lastRenderedPageBreak/>
              <w:t>Entrega de un informe de laboratorio con las métricas de calidad del ADN/ARN enviados a secuenciar en un plazo no superior a 7 días desde la recepción de las muestras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8B" w:rsidRPr="00703383" w:rsidRDefault="007E2E8B" w:rsidP="00FF33B3">
            <w:pPr>
              <w:spacing w:line="276" w:lineRule="auto"/>
              <w:jc w:val="left"/>
              <w:rPr>
                <w:rFonts w:ascii="Arial" w:hAnsi="Arial" w:cs="Arial"/>
                <w:b/>
                <w:strike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8B" w:rsidRPr="00703383" w:rsidRDefault="007E2E8B" w:rsidP="00FF33B3">
            <w:pPr>
              <w:spacing w:line="276" w:lineRule="auto"/>
              <w:jc w:val="left"/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8B" w:rsidRPr="00703383" w:rsidRDefault="007E2E8B" w:rsidP="00FF33B3">
            <w:pPr>
              <w:spacing w:line="276" w:lineRule="auto"/>
              <w:jc w:val="center"/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3 </w:t>
            </w:r>
            <w:r w:rsidRPr="001B3042">
              <w:rPr>
                <w:rFonts w:ascii="Arial" w:hAnsi="Arial" w:cs="Arial"/>
                <w:sz w:val="22"/>
                <w:szCs w:val="22"/>
                <w:lang w:val="es-ES"/>
              </w:rPr>
              <w:t>puntos</w:t>
            </w:r>
          </w:p>
        </w:tc>
      </w:tr>
      <w:tr w:rsidR="007E2E8B" w:rsidRPr="00703383" w:rsidTr="00FF33B3">
        <w:trPr>
          <w:trHeight w:val="546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8B" w:rsidRPr="00703383" w:rsidRDefault="007E2E8B" w:rsidP="00FF33B3">
            <w:pPr>
              <w:tabs>
                <w:tab w:val="left" w:pos="720"/>
                <w:tab w:val="left" w:pos="1440"/>
              </w:tabs>
              <w:suppressAutoHyphens/>
              <w:spacing w:line="276" w:lineRule="auto"/>
              <w:outlineLvl w:val="0"/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E10772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"/>
              </w:rPr>
              <w:t>Reunión para entrega y discusión del informe detallado del análisis bioinformático realizado y resultados obtenidos en un plazo máximo de una semana después de la entrega de resultados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8B" w:rsidRPr="00703383" w:rsidRDefault="007E2E8B" w:rsidP="00FF33B3">
            <w:pPr>
              <w:spacing w:line="276" w:lineRule="auto"/>
              <w:jc w:val="left"/>
              <w:rPr>
                <w:rFonts w:ascii="Arial" w:hAnsi="Arial" w:cs="Arial"/>
                <w:b/>
                <w:strike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8B" w:rsidRPr="00703383" w:rsidRDefault="007E2E8B" w:rsidP="00FF33B3">
            <w:pPr>
              <w:spacing w:line="276" w:lineRule="auto"/>
              <w:jc w:val="left"/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8B" w:rsidRPr="00703383" w:rsidRDefault="007E2E8B" w:rsidP="00FF33B3">
            <w:pPr>
              <w:spacing w:line="276" w:lineRule="auto"/>
              <w:jc w:val="center"/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5 </w:t>
            </w:r>
            <w:r w:rsidRPr="001B3042">
              <w:rPr>
                <w:rFonts w:ascii="Arial" w:hAnsi="Arial" w:cs="Arial"/>
                <w:sz w:val="22"/>
                <w:szCs w:val="22"/>
                <w:lang w:val="es-ES"/>
              </w:rPr>
              <w:t>puntos</w:t>
            </w:r>
          </w:p>
        </w:tc>
      </w:tr>
      <w:tr w:rsidR="007E2E8B" w:rsidRPr="00703383" w:rsidTr="00FF33B3">
        <w:trPr>
          <w:trHeight w:val="546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8B" w:rsidRPr="00E10772" w:rsidRDefault="007E2E8B" w:rsidP="00FF33B3">
            <w:pPr>
              <w:tabs>
                <w:tab w:val="left" w:pos="720"/>
                <w:tab w:val="left" w:pos="1440"/>
              </w:tabs>
              <w:suppressAutoHyphens/>
              <w:spacing w:line="276" w:lineRule="auto"/>
              <w:outlineLvl w:val="0"/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E10772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"/>
              </w:rPr>
              <w:t xml:space="preserve">Disposición de un sistema seguro de transferencia de datos con informe </w:t>
            </w:r>
            <w:proofErr w:type="spellStart"/>
            <w:r w:rsidRPr="00E10772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"/>
              </w:rPr>
              <w:t>metadata</w:t>
            </w:r>
            <w:proofErr w:type="spellEnd"/>
            <w:r w:rsidRPr="00E10772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"/>
              </w:rPr>
              <w:t xml:space="preserve"> a través de un servidor propio y que los datos puedan estar disponibles en el servidor durante dos meses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8B" w:rsidRPr="00703383" w:rsidRDefault="007E2E8B" w:rsidP="00FF33B3">
            <w:pPr>
              <w:spacing w:line="276" w:lineRule="auto"/>
              <w:jc w:val="left"/>
              <w:rPr>
                <w:rFonts w:ascii="Arial" w:hAnsi="Arial" w:cs="Arial"/>
                <w:b/>
                <w:strike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8B" w:rsidRPr="00703383" w:rsidRDefault="007E2E8B" w:rsidP="00FF33B3">
            <w:pPr>
              <w:spacing w:line="276" w:lineRule="auto"/>
              <w:jc w:val="left"/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8B" w:rsidRPr="00703383" w:rsidRDefault="007E2E8B" w:rsidP="00FF33B3">
            <w:pPr>
              <w:spacing w:line="276" w:lineRule="auto"/>
              <w:jc w:val="center"/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4 </w:t>
            </w:r>
            <w:r w:rsidRPr="001B3042">
              <w:rPr>
                <w:rFonts w:ascii="Arial" w:hAnsi="Arial" w:cs="Arial"/>
                <w:sz w:val="22"/>
                <w:szCs w:val="22"/>
                <w:lang w:val="es-ES"/>
              </w:rPr>
              <w:t>puntos</w:t>
            </w:r>
          </w:p>
        </w:tc>
      </w:tr>
      <w:tr w:rsidR="007E2E8B" w:rsidRPr="00703383" w:rsidTr="00FF33B3">
        <w:trPr>
          <w:trHeight w:val="546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8B" w:rsidRPr="00E10772" w:rsidRDefault="007E2E8B" w:rsidP="00FF33B3">
            <w:pPr>
              <w:tabs>
                <w:tab w:val="left" w:pos="720"/>
                <w:tab w:val="left" w:pos="1440"/>
              </w:tabs>
              <w:suppressAutoHyphens/>
              <w:spacing w:line="276" w:lineRule="auto"/>
              <w:outlineLvl w:val="0"/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1B3BCE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"/>
              </w:rPr>
              <w:t>Disposición de una plataforma web que permita un análisis de selección y priorización de variantes genéticas que permita el diagnóstico y la identificación de la causa genética de la enfermedad estudiada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8B" w:rsidRPr="00703383" w:rsidRDefault="007E2E8B" w:rsidP="00FF33B3">
            <w:pPr>
              <w:spacing w:line="276" w:lineRule="auto"/>
              <w:jc w:val="left"/>
              <w:rPr>
                <w:rFonts w:ascii="Arial" w:hAnsi="Arial" w:cs="Arial"/>
                <w:b/>
                <w:strike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8B" w:rsidRPr="00703383" w:rsidRDefault="007E2E8B" w:rsidP="00FF33B3">
            <w:pPr>
              <w:spacing w:line="276" w:lineRule="auto"/>
              <w:jc w:val="left"/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8B" w:rsidRDefault="007E2E8B" w:rsidP="00FF33B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4 </w:t>
            </w:r>
            <w:r w:rsidRPr="001B3042">
              <w:rPr>
                <w:rFonts w:ascii="Arial" w:hAnsi="Arial" w:cs="Arial"/>
                <w:sz w:val="22"/>
                <w:szCs w:val="22"/>
                <w:lang w:val="es-ES"/>
              </w:rPr>
              <w:t>puntos</w:t>
            </w:r>
          </w:p>
        </w:tc>
      </w:tr>
      <w:tr w:rsidR="007E2E8B" w:rsidRPr="00703383" w:rsidTr="00FF33B3">
        <w:trPr>
          <w:trHeight w:val="546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8B" w:rsidRPr="00E10772" w:rsidRDefault="007E2E8B" w:rsidP="00FF33B3">
            <w:pPr>
              <w:tabs>
                <w:tab w:val="left" w:pos="720"/>
                <w:tab w:val="left" w:pos="1440"/>
              </w:tabs>
              <w:suppressAutoHyphens/>
              <w:spacing w:line="276" w:lineRule="auto"/>
              <w:outlineLvl w:val="0"/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1B3BCE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"/>
              </w:rPr>
              <w:t>Que los licitadores estén certificados/acreditados con la ISO 9001:2015 e ISO 17025:201 o equivalente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8B" w:rsidRPr="00703383" w:rsidRDefault="007E2E8B" w:rsidP="00FF33B3">
            <w:pPr>
              <w:spacing w:line="276" w:lineRule="auto"/>
              <w:jc w:val="left"/>
              <w:rPr>
                <w:rFonts w:ascii="Arial" w:hAnsi="Arial" w:cs="Arial"/>
                <w:b/>
                <w:strike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8B" w:rsidRPr="00703383" w:rsidRDefault="007E2E8B" w:rsidP="00FF33B3">
            <w:pPr>
              <w:spacing w:line="276" w:lineRule="auto"/>
              <w:jc w:val="left"/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8B" w:rsidRDefault="007E2E8B" w:rsidP="00FF33B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4 </w:t>
            </w:r>
            <w:r w:rsidRPr="001B3042">
              <w:rPr>
                <w:rFonts w:ascii="Arial" w:hAnsi="Arial" w:cs="Arial"/>
                <w:sz w:val="22"/>
                <w:szCs w:val="22"/>
                <w:lang w:val="es-ES"/>
              </w:rPr>
              <w:t>puntos</w:t>
            </w:r>
          </w:p>
        </w:tc>
      </w:tr>
    </w:tbl>
    <w:p w:rsidR="007E2E8B" w:rsidRPr="00703383" w:rsidRDefault="007E2E8B" w:rsidP="007E2E8B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7E2E8B" w:rsidRPr="00703383" w:rsidRDefault="007E2E8B" w:rsidP="007E2E8B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7E2E8B" w:rsidRPr="00703383" w:rsidRDefault="007E2E8B" w:rsidP="007E2E8B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  <w:lang w:val="es-ES"/>
        </w:rPr>
      </w:pPr>
      <w:r w:rsidRPr="00703383">
        <w:rPr>
          <w:rFonts w:ascii="Arial" w:hAnsi="Arial" w:cs="Arial"/>
          <w:sz w:val="22"/>
          <w:szCs w:val="22"/>
          <w:lang w:val="es-ES"/>
        </w:rPr>
        <w:t>Firmado,</w:t>
      </w:r>
    </w:p>
    <w:p w:rsidR="00BB26EE" w:rsidRPr="00C23E67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  <w:bookmarkStart w:id="1" w:name="_GoBack"/>
      <w:bookmarkEnd w:id="1"/>
    </w:p>
    <w:p w:rsidR="00BB26EE" w:rsidRPr="00C23E67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682485" w:rsidRPr="00C23E67" w:rsidRDefault="00682485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682485" w:rsidRPr="00C47014" w:rsidRDefault="00682485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327B6E" w:rsidRPr="00C47014" w:rsidRDefault="00327B6E" w:rsidP="00296663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>Plazo de validez de la oferta ............................ 4 meses</w:t>
      </w:r>
    </w:p>
    <w:p w:rsidR="0045672B" w:rsidRPr="00C47014" w:rsidRDefault="00327B6E" w:rsidP="000E555D">
      <w:pPr>
        <w:jc w:val="center"/>
        <w:rPr>
          <w:rFonts w:ascii="Arial" w:hAnsi="Arial" w:cs="Arial"/>
          <w:i/>
          <w:sz w:val="22"/>
          <w:szCs w:val="22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>(Quedarán excluidas del procedimiento de licitación las ofertas que presenten un importe y / o plazo superior al de licitación)</w:t>
      </w:r>
    </w:p>
    <w:sectPr w:rsidR="0045672B" w:rsidRPr="00C47014" w:rsidSect="0013034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612" w:right="1418" w:bottom="1418" w:left="1701" w:header="720" w:footer="720" w:gutter="0"/>
      <w:paperSrc w:first="260" w:other="26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4AA" w:rsidRDefault="001F34AA">
      <w:r>
        <w:separator/>
      </w:r>
    </w:p>
  </w:endnote>
  <w:endnote w:type="continuationSeparator" w:id="0">
    <w:p w:rsidR="001F34AA" w:rsidRDefault="001F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899510"/>
      <w:docPartObj>
        <w:docPartGallery w:val="Page Numbers (Bottom of Page)"/>
        <w:docPartUnique/>
      </w:docPartObj>
    </w:sdtPr>
    <w:sdtEndPr/>
    <w:sdtContent>
      <w:p w:rsidR="0013034B" w:rsidRDefault="001303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F6F" w:rsidRPr="00C64F6F">
          <w:rPr>
            <w:noProof/>
            <w:lang w:val="es-ES"/>
          </w:rPr>
          <w:t>1</w:t>
        </w:r>
        <w:r>
          <w:fldChar w:fldCharType="end"/>
        </w:r>
      </w:p>
    </w:sdtContent>
  </w:sdt>
  <w:p w:rsidR="00CA01C8" w:rsidRPr="0013034B" w:rsidRDefault="0013034B" w:rsidP="0013034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4AA" w:rsidRDefault="001F34AA">
      <w:r>
        <w:separator/>
      </w:r>
    </w:p>
  </w:footnote>
  <w:footnote w:type="continuationSeparator" w:id="0">
    <w:p w:rsidR="001F34AA" w:rsidRDefault="001F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0C" w:rsidRDefault="000D327D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 w:rsidRPr="000D4CF7">
      <w:rPr>
        <w:rFonts w:ascii="Bookman Old Style" w:hAnsi="Bookman Old Style"/>
        <w:i/>
        <w:noProof/>
      </w:rPr>
      <w:drawing>
        <wp:anchor distT="0" distB="0" distL="114300" distR="114300" simplePos="0" relativeHeight="251661312" behindDoc="0" locked="0" layoutInCell="1" allowOverlap="1" wp14:anchorId="254B790A" wp14:editId="5B6F4AE0">
          <wp:simplePos x="0" y="0"/>
          <wp:positionH relativeFrom="margin">
            <wp:posOffset>0</wp:posOffset>
          </wp:positionH>
          <wp:positionV relativeFrom="paragraph">
            <wp:posOffset>152400</wp:posOffset>
          </wp:positionV>
          <wp:extent cx="2514600" cy="723063"/>
          <wp:effectExtent l="0" t="0" r="0" b="127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723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C64F6F">
    <w:pPr>
      <w:pStyle w:val="p1"/>
      <w:framePr w:w="4757" w:h="905" w:hSpace="142" w:wrap="notBeside" w:vAnchor="page" w:hAnchor="page" w:x="5805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 xml:space="preserve">contractacio.publica@vhir.org  </w:t>
    </w:r>
    <w:r w:rsidR="00C64F6F">
      <w:rPr>
        <w:rFonts w:ascii="Arial" w:hAnsi="Arial" w:cs="Arial"/>
        <w:sz w:val="16"/>
        <w:szCs w:val="16"/>
        <w:lang w:val="ca-ES"/>
      </w:rPr>
      <w:t xml:space="preserve">/ </w:t>
    </w:r>
    <w:r w:rsidR="00C64F6F" w:rsidRPr="00C913A1">
      <w:rPr>
        <w:rFonts w:ascii="Arial" w:hAnsi="Arial" w:cs="Arial"/>
        <w:sz w:val="16"/>
        <w:szCs w:val="16"/>
        <w:lang w:val="ca-ES"/>
      </w:rPr>
      <w:t>https://vhir.vallhebron.com/ca</w:t>
    </w:r>
  </w:p>
  <w:p w:rsidR="0017298B" w:rsidRPr="00BF140C" w:rsidRDefault="0017298B" w:rsidP="00DE0664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98B" w:rsidRDefault="00FE2273">
    <w:pPr>
      <w:pStyle w:val="Encabezado"/>
      <w:rPr>
        <w:rFonts w:ascii="Arial" w:hAnsi="Arial" w:cs="Arial"/>
        <w:i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55ECD17C" wp14:editId="792D6E9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9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45672B" w:rsidP="00436E70">
    <w:pPr>
      <w:pStyle w:val="Encabezado"/>
      <w:tabs>
        <w:tab w:val="clear" w:pos="9071"/>
        <w:tab w:val="left" w:pos="4819"/>
      </w:tabs>
    </w:pPr>
    <w:r>
      <w:rPr>
        <w:rFonts w:ascii="Arial" w:hAnsi="Arial" w:cs="Arial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7262"/>
    <w:multiLevelType w:val="multilevel"/>
    <w:tmpl w:val="B1048858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1" w15:restartNumberingAfterBreak="0">
    <w:nsid w:val="27A6470A"/>
    <w:multiLevelType w:val="hybridMultilevel"/>
    <w:tmpl w:val="B8D2EA24"/>
    <w:lvl w:ilvl="0" w:tplc="0403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D4CA1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F0332"/>
    <w:multiLevelType w:val="hybridMultilevel"/>
    <w:tmpl w:val="8ECA55A6"/>
    <w:lvl w:ilvl="0" w:tplc="3A4E1E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D6D46"/>
    <w:multiLevelType w:val="hybridMultilevel"/>
    <w:tmpl w:val="ECBA2E9A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62E61"/>
    <w:multiLevelType w:val="hybridMultilevel"/>
    <w:tmpl w:val="086A4778"/>
    <w:lvl w:ilvl="0" w:tplc="B9DE0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34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9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12A2E"/>
    <w:multiLevelType w:val="hybridMultilevel"/>
    <w:tmpl w:val="427AD448"/>
    <w:lvl w:ilvl="0" w:tplc="C136ECA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9"/>
  </w:num>
  <w:num w:numId="3">
    <w:abstractNumId w:val="7"/>
  </w:num>
  <w:num w:numId="4">
    <w:abstractNumId w:val="26"/>
  </w:num>
  <w:num w:numId="5">
    <w:abstractNumId w:val="37"/>
  </w:num>
  <w:num w:numId="6">
    <w:abstractNumId w:val="1"/>
  </w:num>
  <w:num w:numId="7">
    <w:abstractNumId w:val="3"/>
  </w:num>
  <w:num w:numId="8">
    <w:abstractNumId w:val="32"/>
  </w:num>
  <w:num w:numId="9">
    <w:abstractNumId w:val="38"/>
  </w:num>
  <w:num w:numId="10">
    <w:abstractNumId w:val="14"/>
  </w:num>
  <w:num w:numId="11">
    <w:abstractNumId w:val="20"/>
  </w:num>
  <w:num w:numId="12">
    <w:abstractNumId w:val="0"/>
  </w:num>
  <w:num w:numId="13">
    <w:abstractNumId w:val="42"/>
  </w:num>
  <w:num w:numId="14">
    <w:abstractNumId w:val="15"/>
  </w:num>
  <w:num w:numId="15">
    <w:abstractNumId w:val="46"/>
  </w:num>
  <w:num w:numId="16">
    <w:abstractNumId w:val="31"/>
  </w:num>
  <w:num w:numId="17">
    <w:abstractNumId w:val="13"/>
  </w:num>
  <w:num w:numId="18">
    <w:abstractNumId w:val="21"/>
  </w:num>
  <w:num w:numId="19">
    <w:abstractNumId w:val="44"/>
  </w:num>
  <w:num w:numId="20">
    <w:abstractNumId w:val="35"/>
  </w:num>
  <w:num w:numId="21">
    <w:abstractNumId w:val="41"/>
  </w:num>
  <w:num w:numId="22">
    <w:abstractNumId w:val="9"/>
  </w:num>
  <w:num w:numId="23">
    <w:abstractNumId w:val="39"/>
  </w:num>
  <w:num w:numId="24">
    <w:abstractNumId w:val="19"/>
  </w:num>
  <w:num w:numId="25">
    <w:abstractNumId w:val="36"/>
  </w:num>
  <w:num w:numId="26">
    <w:abstractNumId w:val="47"/>
  </w:num>
  <w:num w:numId="27">
    <w:abstractNumId w:val="12"/>
  </w:num>
  <w:num w:numId="28">
    <w:abstractNumId w:val="43"/>
  </w:num>
  <w:num w:numId="29">
    <w:abstractNumId w:val="17"/>
  </w:num>
  <w:num w:numId="30">
    <w:abstractNumId w:val="4"/>
  </w:num>
  <w:num w:numId="31">
    <w:abstractNumId w:val="22"/>
  </w:num>
  <w:num w:numId="32">
    <w:abstractNumId w:val="34"/>
  </w:num>
  <w:num w:numId="33">
    <w:abstractNumId w:val="33"/>
  </w:num>
  <w:num w:numId="34">
    <w:abstractNumId w:val="8"/>
  </w:num>
  <w:num w:numId="35">
    <w:abstractNumId w:val="10"/>
  </w:num>
  <w:num w:numId="36">
    <w:abstractNumId w:val="2"/>
  </w:num>
  <w:num w:numId="37">
    <w:abstractNumId w:val="18"/>
  </w:num>
  <w:num w:numId="38">
    <w:abstractNumId w:val="6"/>
  </w:num>
  <w:num w:numId="39">
    <w:abstractNumId w:val="24"/>
  </w:num>
  <w:num w:numId="40">
    <w:abstractNumId w:val="25"/>
  </w:num>
  <w:num w:numId="41">
    <w:abstractNumId w:val="27"/>
  </w:num>
  <w:num w:numId="42">
    <w:abstractNumId w:val="23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16"/>
  </w:num>
  <w:num w:numId="46">
    <w:abstractNumId w:val="5"/>
  </w:num>
  <w:num w:numId="47">
    <w:abstractNumId w:val="28"/>
  </w:num>
  <w:num w:numId="48">
    <w:abstractNumId w:val="11"/>
  </w:num>
  <w:num w:numId="49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61B54"/>
    <w:rsid w:val="00066611"/>
    <w:rsid w:val="00073992"/>
    <w:rsid w:val="00074639"/>
    <w:rsid w:val="00077D18"/>
    <w:rsid w:val="00080F8C"/>
    <w:rsid w:val="00093FF9"/>
    <w:rsid w:val="000A08BD"/>
    <w:rsid w:val="000A3DB1"/>
    <w:rsid w:val="000A4AF2"/>
    <w:rsid w:val="000A630E"/>
    <w:rsid w:val="000B104D"/>
    <w:rsid w:val="000B26A0"/>
    <w:rsid w:val="000C1F82"/>
    <w:rsid w:val="000C3F80"/>
    <w:rsid w:val="000C68A0"/>
    <w:rsid w:val="000D1822"/>
    <w:rsid w:val="000D2D8F"/>
    <w:rsid w:val="000D327D"/>
    <w:rsid w:val="000D638A"/>
    <w:rsid w:val="000D746B"/>
    <w:rsid w:val="000E51AC"/>
    <w:rsid w:val="000E5518"/>
    <w:rsid w:val="000E555D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23ED"/>
    <w:rsid w:val="00127119"/>
    <w:rsid w:val="0012792D"/>
    <w:rsid w:val="0013034B"/>
    <w:rsid w:val="00133AAF"/>
    <w:rsid w:val="00135852"/>
    <w:rsid w:val="001412B4"/>
    <w:rsid w:val="00141905"/>
    <w:rsid w:val="00146997"/>
    <w:rsid w:val="001633EC"/>
    <w:rsid w:val="00166680"/>
    <w:rsid w:val="00171112"/>
    <w:rsid w:val="001727A0"/>
    <w:rsid w:val="0017298B"/>
    <w:rsid w:val="001827F8"/>
    <w:rsid w:val="00183E24"/>
    <w:rsid w:val="00193437"/>
    <w:rsid w:val="00193EC3"/>
    <w:rsid w:val="00194DFE"/>
    <w:rsid w:val="001A33CD"/>
    <w:rsid w:val="001A430E"/>
    <w:rsid w:val="001A4D08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4AA"/>
    <w:rsid w:val="001F3A31"/>
    <w:rsid w:val="001F4F04"/>
    <w:rsid w:val="001F5414"/>
    <w:rsid w:val="0020052B"/>
    <w:rsid w:val="00201182"/>
    <w:rsid w:val="00202803"/>
    <w:rsid w:val="00204061"/>
    <w:rsid w:val="00204CA2"/>
    <w:rsid w:val="00205C67"/>
    <w:rsid w:val="002103C7"/>
    <w:rsid w:val="00215C71"/>
    <w:rsid w:val="00217C56"/>
    <w:rsid w:val="00224314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31E1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96663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403D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6AE"/>
    <w:rsid w:val="00324EC9"/>
    <w:rsid w:val="00324F3E"/>
    <w:rsid w:val="003252E2"/>
    <w:rsid w:val="00325475"/>
    <w:rsid w:val="00327B6E"/>
    <w:rsid w:val="00331828"/>
    <w:rsid w:val="00335899"/>
    <w:rsid w:val="00335CB8"/>
    <w:rsid w:val="00345425"/>
    <w:rsid w:val="00347EB6"/>
    <w:rsid w:val="0035424C"/>
    <w:rsid w:val="00357DEC"/>
    <w:rsid w:val="00360275"/>
    <w:rsid w:val="00364FEE"/>
    <w:rsid w:val="00373FD4"/>
    <w:rsid w:val="00376406"/>
    <w:rsid w:val="003774B4"/>
    <w:rsid w:val="00382044"/>
    <w:rsid w:val="00386F41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3D34"/>
    <w:rsid w:val="003D6D6E"/>
    <w:rsid w:val="003E157F"/>
    <w:rsid w:val="003E7F7E"/>
    <w:rsid w:val="003F6321"/>
    <w:rsid w:val="004049FF"/>
    <w:rsid w:val="00415B49"/>
    <w:rsid w:val="0041611A"/>
    <w:rsid w:val="004253CA"/>
    <w:rsid w:val="00431430"/>
    <w:rsid w:val="00431E8E"/>
    <w:rsid w:val="00436E70"/>
    <w:rsid w:val="00437217"/>
    <w:rsid w:val="00446493"/>
    <w:rsid w:val="00454F34"/>
    <w:rsid w:val="0045672B"/>
    <w:rsid w:val="00462A19"/>
    <w:rsid w:val="00464D33"/>
    <w:rsid w:val="004674E5"/>
    <w:rsid w:val="004709A4"/>
    <w:rsid w:val="0047238B"/>
    <w:rsid w:val="0047341A"/>
    <w:rsid w:val="0047372F"/>
    <w:rsid w:val="004753B3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2300"/>
    <w:rsid w:val="0053651C"/>
    <w:rsid w:val="00543155"/>
    <w:rsid w:val="00544E82"/>
    <w:rsid w:val="00555520"/>
    <w:rsid w:val="0055612C"/>
    <w:rsid w:val="0056203A"/>
    <w:rsid w:val="0056251D"/>
    <w:rsid w:val="005638E3"/>
    <w:rsid w:val="00563BEF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E0C62"/>
    <w:rsid w:val="005E5E00"/>
    <w:rsid w:val="005E60EB"/>
    <w:rsid w:val="005F2221"/>
    <w:rsid w:val="005F318F"/>
    <w:rsid w:val="00606F70"/>
    <w:rsid w:val="006146B2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209F"/>
    <w:rsid w:val="00682485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08AD"/>
    <w:rsid w:val="006B14FE"/>
    <w:rsid w:val="006B18BA"/>
    <w:rsid w:val="006B2EA6"/>
    <w:rsid w:val="006C015A"/>
    <w:rsid w:val="006C060C"/>
    <w:rsid w:val="006C0FEC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74CA"/>
    <w:rsid w:val="00717967"/>
    <w:rsid w:val="00720766"/>
    <w:rsid w:val="007210A4"/>
    <w:rsid w:val="00721469"/>
    <w:rsid w:val="0072161B"/>
    <w:rsid w:val="00723823"/>
    <w:rsid w:val="007266FE"/>
    <w:rsid w:val="00726A5A"/>
    <w:rsid w:val="00735582"/>
    <w:rsid w:val="00735F32"/>
    <w:rsid w:val="00741217"/>
    <w:rsid w:val="007424DC"/>
    <w:rsid w:val="007429F7"/>
    <w:rsid w:val="00743F04"/>
    <w:rsid w:val="00744AB5"/>
    <w:rsid w:val="00752CAF"/>
    <w:rsid w:val="00756034"/>
    <w:rsid w:val="007572FB"/>
    <w:rsid w:val="00760FB1"/>
    <w:rsid w:val="00763D8B"/>
    <w:rsid w:val="00766547"/>
    <w:rsid w:val="00773B60"/>
    <w:rsid w:val="00775084"/>
    <w:rsid w:val="00775144"/>
    <w:rsid w:val="00776179"/>
    <w:rsid w:val="00780BA1"/>
    <w:rsid w:val="00782F13"/>
    <w:rsid w:val="007831CF"/>
    <w:rsid w:val="00783ABF"/>
    <w:rsid w:val="0078580B"/>
    <w:rsid w:val="007860DD"/>
    <w:rsid w:val="00787CBA"/>
    <w:rsid w:val="00793BD9"/>
    <w:rsid w:val="00793FA0"/>
    <w:rsid w:val="0079534D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15CC"/>
    <w:rsid w:val="007D25E3"/>
    <w:rsid w:val="007D5361"/>
    <w:rsid w:val="007D7AE5"/>
    <w:rsid w:val="007D7DEE"/>
    <w:rsid w:val="007E0965"/>
    <w:rsid w:val="007E2A80"/>
    <w:rsid w:val="007E2E8B"/>
    <w:rsid w:val="007E46F9"/>
    <w:rsid w:val="007F2355"/>
    <w:rsid w:val="007F5B69"/>
    <w:rsid w:val="007F769B"/>
    <w:rsid w:val="008035ED"/>
    <w:rsid w:val="00805425"/>
    <w:rsid w:val="008108DD"/>
    <w:rsid w:val="00811FEF"/>
    <w:rsid w:val="00815D9D"/>
    <w:rsid w:val="00817CC8"/>
    <w:rsid w:val="00830798"/>
    <w:rsid w:val="0083208D"/>
    <w:rsid w:val="00835DFC"/>
    <w:rsid w:val="008378CC"/>
    <w:rsid w:val="00844852"/>
    <w:rsid w:val="00844985"/>
    <w:rsid w:val="008464C2"/>
    <w:rsid w:val="00850381"/>
    <w:rsid w:val="00851B3F"/>
    <w:rsid w:val="008551FF"/>
    <w:rsid w:val="0086127B"/>
    <w:rsid w:val="00863084"/>
    <w:rsid w:val="00864615"/>
    <w:rsid w:val="00870CEE"/>
    <w:rsid w:val="00871BD7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E54D1"/>
    <w:rsid w:val="008E58B0"/>
    <w:rsid w:val="008F53A2"/>
    <w:rsid w:val="008F6131"/>
    <w:rsid w:val="008F6208"/>
    <w:rsid w:val="009030EC"/>
    <w:rsid w:val="00907E3B"/>
    <w:rsid w:val="00912456"/>
    <w:rsid w:val="0091652B"/>
    <w:rsid w:val="00923162"/>
    <w:rsid w:val="00925F02"/>
    <w:rsid w:val="009438BE"/>
    <w:rsid w:val="00950E2C"/>
    <w:rsid w:val="009538ED"/>
    <w:rsid w:val="00955B18"/>
    <w:rsid w:val="0096067A"/>
    <w:rsid w:val="00966531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24CE"/>
    <w:rsid w:val="009A7B5C"/>
    <w:rsid w:val="009B0A95"/>
    <w:rsid w:val="009B1D1B"/>
    <w:rsid w:val="009B2040"/>
    <w:rsid w:val="009B64E1"/>
    <w:rsid w:val="009C1939"/>
    <w:rsid w:val="009C2E1C"/>
    <w:rsid w:val="009C79B2"/>
    <w:rsid w:val="009D7657"/>
    <w:rsid w:val="009E3B45"/>
    <w:rsid w:val="009E6B17"/>
    <w:rsid w:val="009E6E1D"/>
    <w:rsid w:val="009E6FF0"/>
    <w:rsid w:val="009F4B6E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121A"/>
    <w:rsid w:val="00AA26C5"/>
    <w:rsid w:val="00AA6D7E"/>
    <w:rsid w:val="00AB0017"/>
    <w:rsid w:val="00AB3771"/>
    <w:rsid w:val="00AB40AB"/>
    <w:rsid w:val="00AB4716"/>
    <w:rsid w:val="00AB5119"/>
    <w:rsid w:val="00AC0D7C"/>
    <w:rsid w:val="00AC1697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724A"/>
    <w:rsid w:val="00B44C50"/>
    <w:rsid w:val="00B47ED5"/>
    <w:rsid w:val="00B5142F"/>
    <w:rsid w:val="00B522E0"/>
    <w:rsid w:val="00B534D2"/>
    <w:rsid w:val="00B53FF1"/>
    <w:rsid w:val="00B56DC2"/>
    <w:rsid w:val="00B57323"/>
    <w:rsid w:val="00B64D25"/>
    <w:rsid w:val="00B660F1"/>
    <w:rsid w:val="00B76324"/>
    <w:rsid w:val="00B80DA5"/>
    <w:rsid w:val="00B86CA0"/>
    <w:rsid w:val="00B875BE"/>
    <w:rsid w:val="00B87FDA"/>
    <w:rsid w:val="00B900DB"/>
    <w:rsid w:val="00B96402"/>
    <w:rsid w:val="00B97928"/>
    <w:rsid w:val="00BA1656"/>
    <w:rsid w:val="00BB26EE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215F3"/>
    <w:rsid w:val="00C227D3"/>
    <w:rsid w:val="00C23E67"/>
    <w:rsid w:val="00C348B5"/>
    <w:rsid w:val="00C41CBA"/>
    <w:rsid w:val="00C42E4E"/>
    <w:rsid w:val="00C45923"/>
    <w:rsid w:val="00C47014"/>
    <w:rsid w:val="00C47C70"/>
    <w:rsid w:val="00C51CE7"/>
    <w:rsid w:val="00C52E5E"/>
    <w:rsid w:val="00C53751"/>
    <w:rsid w:val="00C54095"/>
    <w:rsid w:val="00C60117"/>
    <w:rsid w:val="00C606C1"/>
    <w:rsid w:val="00C60FB4"/>
    <w:rsid w:val="00C64F6F"/>
    <w:rsid w:val="00C8648B"/>
    <w:rsid w:val="00C901E3"/>
    <w:rsid w:val="00C90F4F"/>
    <w:rsid w:val="00C91909"/>
    <w:rsid w:val="00C91AD8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A7461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4500"/>
    <w:rsid w:val="00CE4F98"/>
    <w:rsid w:val="00CE6438"/>
    <w:rsid w:val="00CF155A"/>
    <w:rsid w:val="00CF5335"/>
    <w:rsid w:val="00CF6B07"/>
    <w:rsid w:val="00D05843"/>
    <w:rsid w:val="00D06914"/>
    <w:rsid w:val="00D07727"/>
    <w:rsid w:val="00D106E8"/>
    <w:rsid w:val="00D108D7"/>
    <w:rsid w:val="00D12CC3"/>
    <w:rsid w:val="00D14F97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414A"/>
    <w:rsid w:val="00D95ED3"/>
    <w:rsid w:val="00DA0D87"/>
    <w:rsid w:val="00DA32E4"/>
    <w:rsid w:val="00DA5578"/>
    <w:rsid w:val="00DC15F2"/>
    <w:rsid w:val="00DC516E"/>
    <w:rsid w:val="00DC528F"/>
    <w:rsid w:val="00DC55A4"/>
    <w:rsid w:val="00DC640F"/>
    <w:rsid w:val="00DC6E00"/>
    <w:rsid w:val="00DC754E"/>
    <w:rsid w:val="00DE0664"/>
    <w:rsid w:val="00DE11FB"/>
    <w:rsid w:val="00DE1859"/>
    <w:rsid w:val="00DF2F63"/>
    <w:rsid w:val="00DF3286"/>
    <w:rsid w:val="00DF3A0F"/>
    <w:rsid w:val="00DF3B58"/>
    <w:rsid w:val="00E03368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123E"/>
    <w:rsid w:val="00EB26FB"/>
    <w:rsid w:val="00EB66A7"/>
    <w:rsid w:val="00EB78FF"/>
    <w:rsid w:val="00EC765B"/>
    <w:rsid w:val="00ED315B"/>
    <w:rsid w:val="00ED6CE1"/>
    <w:rsid w:val="00EE2E7F"/>
    <w:rsid w:val="00EE31F6"/>
    <w:rsid w:val="00EE3346"/>
    <w:rsid w:val="00EE5FFA"/>
    <w:rsid w:val="00EF2F9E"/>
    <w:rsid w:val="00F028D0"/>
    <w:rsid w:val="00F04EE1"/>
    <w:rsid w:val="00F05A6B"/>
    <w:rsid w:val="00F10634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03F"/>
    <w:rsid w:val="00F76FD3"/>
    <w:rsid w:val="00F8187E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1C84"/>
    <w:rsid w:val="00FC547A"/>
    <w:rsid w:val="00FC5920"/>
    <w:rsid w:val="00FC6357"/>
    <w:rsid w:val="00FD2A5C"/>
    <w:rsid w:val="00FD358C"/>
    <w:rsid w:val="00FE2273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1AF7BB03-7E8B-4942-9BC6-10CB9F87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  <w:style w:type="character" w:customStyle="1" w:styleId="Ninguno">
    <w:name w:val="Ninguno"/>
    <w:rsid w:val="00787CBA"/>
  </w:style>
  <w:style w:type="paragraph" w:customStyle="1" w:styleId="Cuerpo">
    <w:name w:val="Cuerpo"/>
    <w:rsid w:val="0013034B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ourier" w:eastAsia="Arial Unicode MS" w:hAnsi="Courier" w:cs="Arial Unicode MS"/>
      <w:color w:val="000000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EDDC8-0A63-49E5-8426-0DB1FE34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Pribac Pernalete, Ivana Andrea</cp:lastModifiedBy>
  <cp:revision>68</cp:revision>
  <cp:lastPrinted>2018-06-11T10:35:00Z</cp:lastPrinted>
  <dcterms:created xsi:type="dcterms:W3CDTF">2022-02-16T08:00:00Z</dcterms:created>
  <dcterms:modified xsi:type="dcterms:W3CDTF">2024-02-06T10:26:00Z</dcterms:modified>
</cp:coreProperties>
</file>